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58" w:rsidRPr="00DE7958" w:rsidRDefault="00DE7958" w:rsidP="00DE7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DE7958">
        <w:rPr>
          <w:rFonts w:ascii="Times New Roman" w:hAnsi="Times New Roman" w:cs="Times New Roman"/>
          <w:sz w:val="28"/>
          <w:szCs w:val="28"/>
        </w:rPr>
        <w:t xml:space="preserve">График проведения Республиканского фестиваля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E7958">
        <w:rPr>
          <w:rFonts w:ascii="Times New Roman" w:hAnsi="Times New Roman" w:cs="Times New Roman"/>
          <w:sz w:val="28"/>
          <w:szCs w:val="28"/>
        </w:rPr>
        <w:t xml:space="preserve">«Новогодние семейные игры - 2020»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DE7958">
        <w:rPr>
          <w:rFonts w:ascii="Times New Roman" w:hAnsi="Times New Roman" w:cs="Times New Roman"/>
          <w:sz w:val="28"/>
          <w:szCs w:val="28"/>
        </w:rPr>
        <w:t xml:space="preserve"> МОБУ СОШ </w:t>
      </w:r>
      <w:proofErr w:type="spellStart"/>
      <w:r w:rsidRPr="00DE795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E795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E7958">
        <w:rPr>
          <w:rFonts w:ascii="Times New Roman" w:hAnsi="Times New Roman" w:cs="Times New Roman"/>
          <w:sz w:val="28"/>
          <w:szCs w:val="28"/>
        </w:rPr>
        <w:t>азларово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E795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DE7958"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 w:rsidRPr="00DE7958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E7958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2269"/>
        <w:gridCol w:w="1417"/>
        <w:gridCol w:w="1701"/>
        <w:gridCol w:w="1276"/>
        <w:gridCol w:w="1324"/>
        <w:gridCol w:w="776"/>
        <w:gridCol w:w="2436"/>
      </w:tblGrid>
      <w:tr w:rsidR="00DE7958" w:rsidTr="00DE7958">
        <w:trPr>
          <w:trHeight w:val="1035"/>
        </w:trPr>
        <w:tc>
          <w:tcPr>
            <w:tcW w:w="2269" w:type="dxa"/>
            <w:vMerge w:val="restart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общеобразовательных организаций, адрес фактический</w:t>
            </w:r>
          </w:p>
        </w:tc>
        <w:tc>
          <w:tcPr>
            <w:tcW w:w="1417" w:type="dxa"/>
            <w:vMerge w:val="restart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vMerge w:val="restart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2100" w:type="dxa"/>
            <w:gridSpan w:val="2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предварительный охват</w:t>
            </w:r>
          </w:p>
        </w:tc>
        <w:tc>
          <w:tcPr>
            <w:tcW w:w="2436" w:type="dxa"/>
            <w:vMerge w:val="restart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Ответственный из общеобразовательной организации, ФИО, должность, телефон</w:t>
            </w:r>
          </w:p>
        </w:tc>
      </w:tr>
      <w:tr w:rsidR="00DE7958" w:rsidTr="00DE7958">
        <w:trPr>
          <w:trHeight w:val="885"/>
        </w:trPr>
        <w:tc>
          <w:tcPr>
            <w:tcW w:w="2269" w:type="dxa"/>
            <w:vMerge/>
          </w:tcPr>
          <w:p w:rsidR="00DE7958" w:rsidRP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E7958" w:rsidRP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E7958" w:rsidRP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E7958" w:rsidRP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DE7958" w:rsidRP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количество взрослых</w:t>
            </w:r>
          </w:p>
        </w:tc>
        <w:tc>
          <w:tcPr>
            <w:tcW w:w="776" w:type="dxa"/>
          </w:tcPr>
          <w:p w:rsidR="00DE7958" w:rsidRP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5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436" w:type="dxa"/>
            <w:vMerge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958" w:rsidTr="00DE7958">
        <w:tc>
          <w:tcPr>
            <w:tcW w:w="2269" w:type="dxa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</w:t>
            </w:r>
            <w:r w:rsidRPr="00DE7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азларово</w:t>
            </w:r>
            <w:proofErr w:type="spellEnd"/>
          </w:p>
        </w:tc>
        <w:tc>
          <w:tcPr>
            <w:tcW w:w="1417" w:type="dxa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06.01.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95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10.00ч.</w:t>
            </w:r>
          </w:p>
        </w:tc>
        <w:tc>
          <w:tcPr>
            <w:tcW w:w="1276" w:type="dxa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1324" w:type="dxa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36" w:type="dxa"/>
          </w:tcPr>
          <w:p w:rsidR="00DE7958" w:rsidRDefault="00DE7958" w:rsidP="00DE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Николаевич, директор школы, 89373002453</w:t>
            </w:r>
          </w:p>
        </w:tc>
      </w:tr>
    </w:tbl>
    <w:p w:rsidR="007203A5" w:rsidRPr="00DE7958" w:rsidRDefault="007203A5" w:rsidP="00DE79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03A5" w:rsidRPr="00DE7958" w:rsidSect="0072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958"/>
    <w:rsid w:val="007203A5"/>
    <w:rsid w:val="00DE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Company>SPecialiST RePack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2019-12-26T09:04:00Z</dcterms:created>
  <dcterms:modified xsi:type="dcterms:W3CDTF">2019-12-26T09:14:00Z</dcterms:modified>
</cp:coreProperties>
</file>