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2763D">
      <w:pPr>
        <w:rPr>
          <w:rFonts w:ascii="Tahoma" w:hAnsi="Tahoma" w:cs="Tahoma"/>
          <w:color w:val="555555"/>
          <w:sz w:val="21"/>
          <w:szCs w:val="21"/>
          <w:shd w:val="clear" w:color="auto" w:fill="FFFFFF"/>
        </w:rPr>
      </w:pPr>
      <w:r>
        <w:rPr>
          <w:rFonts w:ascii="Tahoma" w:hAnsi="Tahoma" w:cs="Tahoma"/>
          <w:color w:val="555555"/>
          <w:sz w:val="21"/>
          <w:szCs w:val="21"/>
          <w:shd w:val="clear" w:color="auto" w:fill="FFFFFF"/>
        </w:rPr>
        <w:t> </w:t>
      </w:r>
    </w:p>
    <w:p w:rsidR="0002763D" w:rsidRPr="0002763D" w:rsidRDefault="0002763D" w:rsidP="0002763D">
      <w:pPr>
        <w:shd w:val="clear" w:color="auto" w:fill="FFFFFF"/>
        <w:spacing w:after="255" w:line="300" w:lineRule="atLeast"/>
        <w:outlineLvl w:val="1"/>
        <w:rPr>
          <w:rFonts w:ascii="Arial" w:eastAsia="Times New Roman" w:hAnsi="Arial" w:cs="Arial"/>
          <w:b/>
          <w:bCs/>
          <w:color w:val="4D4D4D"/>
          <w:sz w:val="27"/>
          <w:szCs w:val="27"/>
        </w:rPr>
      </w:pPr>
      <w:r w:rsidRPr="0002763D">
        <w:rPr>
          <w:rFonts w:ascii="Arial" w:eastAsia="Times New Roman" w:hAnsi="Arial" w:cs="Arial"/>
          <w:b/>
          <w:bCs/>
          <w:color w:val="4D4D4D"/>
          <w:sz w:val="27"/>
          <w:szCs w:val="27"/>
        </w:rPr>
        <w:t>Постановление Правительства РФ от 7 октября 2017 г.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(не вступило в силу)</w:t>
      </w:r>
    </w:p>
    <w:p w:rsidR="0002763D" w:rsidRPr="0002763D" w:rsidRDefault="0002763D" w:rsidP="0002763D">
      <w:pPr>
        <w:shd w:val="clear" w:color="auto" w:fill="FFFFFF"/>
        <w:spacing w:after="180" w:line="240" w:lineRule="auto"/>
        <w:rPr>
          <w:rFonts w:ascii="Arial" w:eastAsia="Times New Roman" w:hAnsi="Arial" w:cs="Arial"/>
          <w:color w:val="333333"/>
          <w:sz w:val="21"/>
          <w:szCs w:val="21"/>
        </w:rPr>
      </w:pPr>
      <w:r w:rsidRPr="0002763D">
        <w:rPr>
          <w:rFonts w:ascii="Arial" w:eastAsia="Times New Roman" w:hAnsi="Arial" w:cs="Arial"/>
          <w:color w:val="333333"/>
          <w:sz w:val="21"/>
          <w:szCs w:val="21"/>
        </w:rPr>
        <w:t>17 октября 2017</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bookmarkStart w:id="0" w:name="0"/>
      <w:bookmarkEnd w:id="0"/>
      <w:r w:rsidRPr="0002763D">
        <w:rPr>
          <w:rFonts w:ascii="Arial" w:eastAsia="Times New Roman" w:hAnsi="Arial" w:cs="Arial"/>
          <w:color w:val="333333"/>
          <w:sz w:val="23"/>
          <w:szCs w:val="23"/>
        </w:rP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Утвердить прилагаемые:</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hyperlink r:id="rId4" w:anchor="1000" w:history="1">
        <w:r w:rsidRPr="0002763D">
          <w:rPr>
            <w:rFonts w:ascii="Arial" w:eastAsia="Times New Roman" w:hAnsi="Arial" w:cs="Arial"/>
            <w:color w:val="808080"/>
            <w:sz w:val="23"/>
            <w:u w:val="single"/>
          </w:rPr>
          <w:t>требования</w:t>
        </w:r>
      </w:hyperlink>
      <w:r w:rsidRPr="0002763D">
        <w:rPr>
          <w:rFonts w:ascii="Arial" w:eastAsia="Times New Roman" w:hAnsi="Arial" w:cs="Arial"/>
          <w:color w:val="333333"/>
          <w:sz w:val="23"/>
          <w:szCs w:val="23"/>
        </w:rPr>
        <w:t>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hyperlink r:id="rId5" w:anchor="2000" w:history="1">
        <w:r w:rsidRPr="0002763D">
          <w:rPr>
            <w:rFonts w:ascii="Arial" w:eastAsia="Times New Roman" w:hAnsi="Arial" w:cs="Arial"/>
            <w:color w:val="808080"/>
            <w:sz w:val="23"/>
            <w:u w:val="single"/>
          </w:rPr>
          <w:t>форму</w:t>
        </w:r>
      </w:hyperlink>
      <w:r w:rsidRPr="0002763D">
        <w:rPr>
          <w:rFonts w:ascii="Arial" w:eastAsia="Times New Roman" w:hAnsi="Arial" w:cs="Arial"/>
          <w:color w:val="333333"/>
          <w:sz w:val="23"/>
          <w:szCs w:val="23"/>
        </w:rPr>
        <w:t>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tbl>
      <w:tblPr>
        <w:tblW w:w="0" w:type="auto"/>
        <w:tblCellMar>
          <w:top w:w="15" w:type="dxa"/>
          <w:left w:w="15" w:type="dxa"/>
          <w:bottom w:w="15" w:type="dxa"/>
          <w:right w:w="15" w:type="dxa"/>
        </w:tblCellMar>
        <w:tblLook w:val="04A0"/>
      </w:tblPr>
      <w:tblGrid>
        <w:gridCol w:w="3008"/>
        <w:gridCol w:w="3008"/>
      </w:tblGrid>
      <w:tr w:rsidR="0002763D" w:rsidRPr="0002763D" w:rsidTr="0002763D">
        <w:tc>
          <w:tcPr>
            <w:tcW w:w="2500" w:type="pct"/>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Председатель Правительства</w:t>
            </w:r>
            <w:r w:rsidRPr="0002763D">
              <w:rPr>
                <w:rFonts w:ascii="Times New Roman" w:eastAsia="Times New Roman" w:hAnsi="Times New Roman" w:cs="Times New Roman"/>
                <w:sz w:val="24"/>
                <w:szCs w:val="24"/>
              </w:rPr>
              <w:br/>
              <w:t>Российской Федерации</w:t>
            </w:r>
          </w:p>
        </w:tc>
        <w:tc>
          <w:tcPr>
            <w:tcW w:w="2500" w:type="pct"/>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Д. Медведев</w:t>
            </w:r>
          </w:p>
        </w:tc>
      </w:tr>
    </w:tbl>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УТВЕРЖДЕНЫ</w:t>
      </w:r>
      <w:r w:rsidRPr="0002763D">
        <w:rPr>
          <w:rFonts w:ascii="Arial" w:eastAsia="Times New Roman" w:hAnsi="Arial" w:cs="Arial"/>
          <w:color w:val="333333"/>
          <w:sz w:val="23"/>
          <w:szCs w:val="23"/>
        </w:rPr>
        <w:br/>
      </w:r>
      <w:hyperlink r:id="rId6" w:anchor="0" w:history="1">
        <w:r w:rsidRPr="0002763D">
          <w:rPr>
            <w:rFonts w:ascii="Arial" w:eastAsia="Times New Roman" w:hAnsi="Arial" w:cs="Arial"/>
            <w:color w:val="808080"/>
            <w:sz w:val="23"/>
            <w:u w:val="single"/>
          </w:rPr>
          <w:t>постановлением</w:t>
        </w:r>
      </w:hyperlink>
      <w:r w:rsidRPr="0002763D">
        <w:rPr>
          <w:rFonts w:ascii="Arial" w:eastAsia="Times New Roman" w:hAnsi="Arial" w:cs="Arial"/>
          <w:color w:val="333333"/>
          <w:sz w:val="23"/>
          <w:szCs w:val="23"/>
        </w:rPr>
        <w:t> Правительства</w:t>
      </w:r>
      <w:r w:rsidRPr="0002763D">
        <w:rPr>
          <w:rFonts w:ascii="Arial" w:eastAsia="Times New Roman" w:hAnsi="Arial" w:cs="Arial"/>
          <w:color w:val="333333"/>
          <w:sz w:val="23"/>
          <w:szCs w:val="23"/>
        </w:rPr>
        <w:br/>
        <w:t>Российской Федерации</w:t>
      </w:r>
      <w:r w:rsidRPr="0002763D">
        <w:rPr>
          <w:rFonts w:ascii="Arial" w:eastAsia="Times New Roman" w:hAnsi="Arial" w:cs="Arial"/>
          <w:color w:val="333333"/>
          <w:sz w:val="23"/>
          <w:szCs w:val="23"/>
        </w:rPr>
        <w:br/>
        <w:t>от 7 октября 2017 г. № 1235</w:t>
      </w:r>
    </w:p>
    <w:p w:rsidR="0002763D" w:rsidRPr="0002763D" w:rsidRDefault="0002763D" w:rsidP="0002763D">
      <w:pPr>
        <w:shd w:val="clear" w:color="auto" w:fill="FFFFFF"/>
        <w:spacing w:after="255" w:line="270" w:lineRule="atLeast"/>
        <w:outlineLvl w:val="2"/>
        <w:rPr>
          <w:rFonts w:ascii="Arial" w:eastAsia="Times New Roman" w:hAnsi="Arial" w:cs="Arial"/>
          <w:b/>
          <w:bCs/>
          <w:color w:val="333333"/>
          <w:sz w:val="26"/>
          <w:szCs w:val="26"/>
        </w:rPr>
      </w:pPr>
      <w:r w:rsidRPr="0002763D">
        <w:rPr>
          <w:rFonts w:ascii="Arial" w:eastAsia="Times New Roman" w:hAnsi="Arial" w:cs="Arial"/>
          <w:b/>
          <w:bCs/>
          <w:color w:val="333333"/>
          <w:sz w:val="26"/>
          <w:szCs w:val="26"/>
        </w:rPr>
        <w:t>Требования</w:t>
      </w:r>
      <w:r w:rsidRPr="0002763D">
        <w:rPr>
          <w:rFonts w:ascii="Arial" w:eastAsia="Times New Roman" w:hAnsi="Arial" w:cs="Arial"/>
          <w:b/>
          <w:bCs/>
          <w:color w:val="333333"/>
          <w:sz w:val="26"/>
          <w:szCs w:val="26"/>
        </w:rPr>
        <w:br/>
        <w:t>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02763D" w:rsidRPr="0002763D" w:rsidRDefault="0002763D" w:rsidP="0002763D">
      <w:pPr>
        <w:shd w:val="clear" w:color="auto" w:fill="FFFFFF"/>
        <w:spacing w:after="255" w:line="270" w:lineRule="atLeast"/>
        <w:outlineLvl w:val="2"/>
        <w:rPr>
          <w:rFonts w:ascii="Arial" w:eastAsia="Times New Roman" w:hAnsi="Arial" w:cs="Arial"/>
          <w:b/>
          <w:bCs/>
          <w:color w:val="333333"/>
          <w:sz w:val="26"/>
          <w:szCs w:val="26"/>
        </w:rPr>
      </w:pPr>
      <w:r w:rsidRPr="0002763D">
        <w:rPr>
          <w:rFonts w:ascii="Arial" w:eastAsia="Times New Roman" w:hAnsi="Arial" w:cs="Arial"/>
          <w:b/>
          <w:bCs/>
          <w:color w:val="333333"/>
          <w:sz w:val="26"/>
          <w:szCs w:val="26"/>
        </w:rPr>
        <w:t>I. Общие положения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1. </w:t>
      </w:r>
      <w:proofErr w:type="gramStart"/>
      <w:r w:rsidRPr="0002763D">
        <w:rPr>
          <w:rFonts w:ascii="Arial" w:eastAsia="Times New Roman" w:hAnsi="Arial" w:cs="Arial"/>
          <w:color w:val="333333"/>
          <w:sz w:val="23"/>
          <w:szCs w:val="23"/>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2. </w:t>
      </w:r>
      <w:proofErr w:type="gramStart"/>
      <w:r w:rsidRPr="0002763D">
        <w:rPr>
          <w:rFonts w:ascii="Arial" w:eastAsia="Times New Roman" w:hAnsi="Arial" w:cs="Arial"/>
          <w:color w:val="333333"/>
          <w:sz w:val="23"/>
          <w:szCs w:val="23"/>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w:t>
      </w:r>
      <w:proofErr w:type="gramEnd"/>
      <w:r w:rsidRPr="0002763D">
        <w:rPr>
          <w:rFonts w:ascii="Arial" w:eastAsia="Times New Roman" w:hAnsi="Arial" w:cs="Arial"/>
          <w:color w:val="333333"/>
          <w:sz w:val="23"/>
          <w:szCs w:val="23"/>
        </w:rPr>
        <w:t xml:space="preserve">, </w:t>
      </w:r>
      <w:proofErr w:type="gramStart"/>
      <w:r w:rsidRPr="0002763D">
        <w:rPr>
          <w:rFonts w:ascii="Arial" w:eastAsia="Times New Roman" w:hAnsi="Arial" w:cs="Arial"/>
          <w:color w:val="333333"/>
          <w:sz w:val="23"/>
          <w:szCs w:val="23"/>
        </w:rPr>
        <w:t>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w:t>
      </w:r>
      <w:proofErr w:type="gramEnd"/>
      <w:r w:rsidRPr="0002763D">
        <w:rPr>
          <w:rFonts w:ascii="Arial" w:eastAsia="Times New Roman" w:hAnsi="Arial" w:cs="Arial"/>
          <w:color w:val="333333"/>
          <w:sz w:val="23"/>
          <w:szCs w:val="23"/>
        </w:rPr>
        <w:t xml:space="preserve"> и научной </w:t>
      </w:r>
      <w:r w:rsidRPr="0002763D">
        <w:rPr>
          <w:rFonts w:ascii="Arial" w:eastAsia="Times New Roman" w:hAnsi="Arial" w:cs="Arial"/>
          <w:color w:val="333333"/>
          <w:sz w:val="23"/>
          <w:szCs w:val="23"/>
        </w:rPr>
        <w:lastRenderedPageBreak/>
        <w:t>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3. Настоящие требования не распространяются: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на объекты (территории), подлежащие обязательной охране войсками национальной гвардии Российской Федерации;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02763D">
        <w:rPr>
          <w:rFonts w:ascii="Arial" w:eastAsia="Times New Roman" w:hAnsi="Arial" w:cs="Arial"/>
          <w:color w:val="333333"/>
          <w:sz w:val="23"/>
          <w:szCs w:val="23"/>
        </w:rPr>
        <w:t>контроля за</w:t>
      </w:r>
      <w:proofErr w:type="gramEnd"/>
      <w:r w:rsidRPr="0002763D">
        <w:rPr>
          <w:rFonts w:ascii="Arial" w:eastAsia="Times New Roman" w:hAnsi="Arial" w:cs="Arial"/>
          <w:color w:val="333333"/>
          <w:sz w:val="23"/>
          <w:szCs w:val="23"/>
        </w:rPr>
        <w:t xml:space="preserve"> оборудованием и эксплуатацией указанных инженерно-технических средств;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в) на объекты (территории), </w:t>
      </w:r>
      <w:proofErr w:type="gramStart"/>
      <w:r w:rsidRPr="0002763D">
        <w:rPr>
          <w:rFonts w:ascii="Arial" w:eastAsia="Times New Roman" w:hAnsi="Arial" w:cs="Arial"/>
          <w:color w:val="333333"/>
          <w:sz w:val="23"/>
          <w:szCs w:val="23"/>
        </w:rPr>
        <w:t>требования</w:t>
      </w:r>
      <w:proofErr w:type="gramEnd"/>
      <w:r w:rsidRPr="0002763D">
        <w:rPr>
          <w:rFonts w:ascii="Arial" w:eastAsia="Times New Roman" w:hAnsi="Arial" w:cs="Arial"/>
          <w:color w:val="333333"/>
          <w:sz w:val="23"/>
          <w:szCs w:val="23"/>
        </w:rPr>
        <w:t xml:space="preserve"> к антитеррористической защищенности которых утверждены иными актами Правительства Российской Федерации.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02763D" w:rsidRPr="0002763D" w:rsidRDefault="0002763D" w:rsidP="0002763D">
      <w:pPr>
        <w:shd w:val="clear" w:color="auto" w:fill="FFFFFF"/>
        <w:spacing w:after="255" w:line="270" w:lineRule="atLeast"/>
        <w:outlineLvl w:val="2"/>
        <w:rPr>
          <w:rFonts w:ascii="Arial" w:eastAsia="Times New Roman" w:hAnsi="Arial" w:cs="Arial"/>
          <w:b/>
          <w:bCs/>
          <w:color w:val="333333"/>
          <w:sz w:val="26"/>
          <w:szCs w:val="26"/>
        </w:rPr>
      </w:pPr>
      <w:r w:rsidRPr="0002763D">
        <w:rPr>
          <w:rFonts w:ascii="Arial" w:eastAsia="Times New Roman" w:hAnsi="Arial" w:cs="Arial"/>
          <w:b/>
          <w:bCs/>
          <w:color w:val="333333"/>
          <w:sz w:val="26"/>
          <w:szCs w:val="26"/>
        </w:rPr>
        <w:t>II. Категорирование объектов (территорий) и порядок его проведения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6. </w:t>
      </w:r>
      <w:proofErr w:type="gramStart"/>
      <w:r w:rsidRPr="0002763D">
        <w:rPr>
          <w:rFonts w:ascii="Arial" w:eastAsia="Times New Roman" w:hAnsi="Arial" w:cs="Arial"/>
          <w:color w:val="333333"/>
          <w:sz w:val="23"/>
          <w:szCs w:val="23"/>
        </w:rPr>
        <w:t>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w:t>
      </w:r>
      <w:proofErr w:type="gramEnd"/>
      <w:r w:rsidRPr="0002763D">
        <w:rPr>
          <w:rFonts w:ascii="Arial" w:eastAsia="Times New Roman" w:hAnsi="Arial" w:cs="Arial"/>
          <w:color w:val="333333"/>
          <w:sz w:val="23"/>
          <w:szCs w:val="23"/>
        </w:rPr>
        <w:t xml:space="preserve"> совершении террористического акта), на </w:t>
      </w:r>
      <w:proofErr w:type="gramStart"/>
      <w:r w:rsidRPr="0002763D">
        <w:rPr>
          <w:rFonts w:ascii="Arial" w:eastAsia="Times New Roman" w:hAnsi="Arial" w:cs="Arial"/>
          <w:color w:val="333333"/>
          <w:sz w:val="23"/>
          <w:szCs w:val="23"/>
        </w:rPr>
        <w:t>которой</w:t>
      </w:r>
      <w:proofErr w:type="gramEnd"/>
      <w:r w:rsidRPr="0002763D">
        <w:rPr>
          <w:rFonts w:ascii="Arial" w:eastAsia="Times New Roman" w:hAnsi="Arial" w:cs="Arial"/>
          <w:color w:val="333333"/>
          <w:sz w:val="23"/>
          <w:szCs w:val="23"/>
        </w:rPr>
        <w:t xml:space="preserve"> располагается объект (территория).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w:t>
      </w:r>
      <w:proofErr w:type="gramStart"/>
      <w:r w:rsidRPr="0002763D">
        <w:rPr>
          <w:rFonts w:ascii="Arial" w:eastAsia="Times New Roman" w:hAnsi="Arial" w:cs="Arial"/>
          <w:color w:val="333333"/>
          <w:sz w:val="23"/>
          <w:szCs w:val="23"/>
        </w:rPr>
        <w:t>равным</w:t>
      </w:r>
      <w:proofErr w:type="gramEnd"/>
      <w:r w:rsidRPr="0002763D">
        <w:rPr>
          <w:rFonts w:ascii="Arial" w:eastAsia="Times New Roman" w:hAnsi="Arial" w:cs="Arial"/>
          <w:color w:val="333333"/>
          <w:sz w:val="23"/>
          <w:szCs w:val="23"/>
        </w:rPr>
        <w:t xml:space="preserve"> балансовой стоимости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в отношении функционирующего (эксплуатируемого) объекта (территории) - в течение 3 месяцев со дня утверждения настоящих требований;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б) при вводе в эксплуатацию нового объекта (территории) - в течение 30 дней со дня окончания мероприятий по его вводу в эксплуатацию.</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9. </w:t>
      </w:r>
      <w:proofErr w:type="gramStart"/>
      <w:r w:rsidRPr="0002763D">
        <w:rPr>
          <w:rFonts w:ascii="Arial" w:eastAsia="Times New Roman" w:hAnsi="Arial" w:cs="Arial"/>
          <w:color w:val="333333"/>
          <w:sz w:val="23"/>
          <w:szCs w:val="23"/>
        </w:rP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w:t>
      </w:r>
      <w:proofErr w:type="gramEnd"/>
      <w:r w:rsidRPr="0002763D">
        <w:rPr>
          <w:rFonts w:ascii="Arial" w:eastAsia="Times New Roman" w:hAnsi="Arial" w:cs="Arial"/>
          <w:color w:val="333333"/>
          <w:sz w:val="23"/>
          <w:szCs w:val="23"/>
        </w:rPr>
        <w:t xml:space="preserve"> согласованию).</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Комиссию возглавляет должностное лицо, осуществляющее непосредственное руководство деятельностью работников на объекте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10. В ходе своей работы комиссия: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проводит обследование объекта (территории) на предмет состояния его антитеррористической защищенности;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определяет степень угрозы совершения террористического акта на объекте (территории) и возможные последствия его совершения;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г) выявляет потенциально опасные участки объекта (территории), совершение террористического </w:t>
      </w:r>
      <w:proofErr w:type="gramStart"/>
      <w:r w:rsidRPr="0002763D">
        <w:rPr>
          <w:rFonts w:ascii="Arial" w:eastAsia="Times New Roman" w:hAnsi="Arial" w:cs="Arial"/>
          <w:color w:val="333333"/>
          <w:sz w:val="23"/>
          <w:szCs w:val="23"/>
        </w:rPr>
        <w:t>акта</w:t>
      </w:r>
      <w:proofErr w:type="gramEnd"/>
      <w:r w:rsidRPr="0002763D">
        <w:rPr>
          <w:rFonts w:ascii="Arial" w:eastAsia="Times New Roman" w:hAnsi="Arial" w:cs="Arial"/>
          <w:color w:val="333333"/>
          <w:sz w:val="23"/>
          <w:szCs w:val="23"/>
        </w:rPr>
        <w:t xml:space="preserve">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д</w:t>
      </w:r>
      <w:proofErr w:type="spellEnd"/>
      <w:r w:rsidRPr="0002763D">
        <w:rPr>
          <w:rFonts w:ascii="Arial" w:eastAsia="Times New Roman" w:hAnsi="Arial" w:cs="Arial"/>
          <w:color w:val="333333"/>
          <w:sz w:val="23"/>
          <w:szCs w:val="23"/>
        </w:rPr>
        <w:t>) определяет категорию объекта (территории) или подтверждает (изменяет) ранее присвоенную категорию;</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11. В качестве критических элементов объекта (территории) рассматриваются: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зоны, конструктивные и технологические элементы объекта (территории), в том числе зданий, инженерных сооружений и коммуникаций;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б) элементы систем, узлы оборудования или устройств потенциально опасных установок на объекте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места использования или хранения опасных веществ и материалов на объекте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объекты (территории) первой категории опасности: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б) объекты (территории) второй категории опасности: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объекты (территории) третьей категории опасности: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7" w:anchor="1012" w:history="1">
        <w:r w:rsidRPr="0002763D">
          <w:rPr>
            <w:rFonts w:ascii="Arial" w:eastAsia="Times New Roman" w:hAnsi="Arial" w:cs="Arial"/>
            <w:color w:val="808080"/>
            <w:sz w:val="23"/>
            <w:u w:val="single"/>
          </w:rPr>
          <w:t>пункте 12</w:t>
        </w:r>
      </w:hyperlink>
      <w:r w:rsidRPr="0002763D">
        <w:rPr>
          <w:rFonts w:ascii="Arial" w:eastAsia="Times New Roman" w:hAnsi="Arial" w:cs="Arial"/>
          <w:color w:val="333333"/>
          <w:sz w:val="23"/>
          <w:szCs w:val="23"/>
        </w:rPr>
        <w:t> настоящих требований.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Акт обследования и категорирования объекта (территории) составляется в 2 экземплярах и является основанием для разработки и неотъемлемой частью </w:t>
      </w:r>
      <w:hyperlink r:id="rId8" w:anchor="2000" w:history="1">
        <w:r w:rsidRPr="0002763D">
          <w:rPr>
            <w:rFonts w:ascii="Arial" w:eastAsia="Times New Roman" w:hAnsi="Arial" w:cs="Arial"/>
            <w:color w:val="808080"/>
            <w:sz w:val="23"/>
            <w:u w:val="single"/>
          </w:rPr>
          <w:t>паспорта</w:t>
        </w:r>
      </w:hyperlink>
      <w:r w:rsidRPr="0002763D">
        <w:rPr>
          <w:rFonts w:ascii="Arial" w:eastAsia="Times New Roman" w:hAnsi="Arial" w:cs="Arial"/>
          <w:color w:val="333333"/>
          <w:sz w:val="23"/>
          <w:szCs w:val="23"/>
        </w:rPr>
        <w:t> безопасности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w:t>
      </w:r>
      <w:r w:rsidRPr="0002763D">
        <w:rPr>
          <w:rFonts w:ascii="Arial" w:eastAsia="Times New Roman" w:hAnsi="Arial" w:cs="Arial"/>
          <w:color w:val="333333"/>
          <w:sz w:val="23"/>
          <w:szCs w:val="23"/>
        </w:rPr>
        <w:lastRenderedPageBreak/>
        <w:t>объекта (территории), при этом их особое мнение приобщается к акту обследования и категорирования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15. </w:t>
      </w:r>
      <w:proofErr w:type="gramStart"/>
      <w:r w:rsidRPr="0002763D">
        <w:rPr>
          <w:rFonts w:ascii="Arial" w:eastAsia="Times New Roman" w:hAnsi="Arial" w:cs="Arial"/>
          <w:color w:val="333333"/>
          <w:sz w:val="23"/>
          <w:szCs w:val="23"/>
        </w:rPr>
        <w:t>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02763D" w:rsidRPr="0002763D" w:rsidRDefault="0002763D" w:rsidP="0002763D">
      <w:pPr>
        <w:shd w:val="clear" w:color="auto" w:fill="FFFFFF"/>
        <w:spacing w:after="255" w:line="270" w:lineRule="atLeast"/>
        <w:outlineLvl w:val="2"/>
        <w:rPr>
          <w:rFonts w:ascii="Arial" w:eastAsia="Times New Roman" w:hAnsi="Arial" w:cs="Arial"/>
          <w:b/>
          <w:bCs/>
          <w:color w:val="333333"/>
          <w:sz w:val="26"/>
          <w:szCs w:val="26"/>
        </w:rPr>
      </w:pPr>
      <w:r w:rsidRPr="0002763D">
        <w:rPr>
          <w:rFonts w:ascii="Arial" w:eastAsia="Times New Roman" w:hAnsi="Arial" w:cs="Arial"/>
          <w:b/>
          <w:bCs/>
          <w:color w:val="333333"/>
          <w:sz w:val="26"/>
          <w:szCs w:val="26"/>
        </w:rPr>
        <w:t>III. Мероприятия по обеспечению антитеррористической защищенности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на воспрепятствование неправомерному проникновению на объекты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б) на выявление потенциальных нарушителей установленных на объектах (территориях) пропускного и </w:t>
      </w:r>
      <w:proofErr w:type="spellStart"/>
      <w:r w:rsidRPr="0002763D">
        <w:rPr>
          <w:rFonts w:ascii="Arial" w:eastAsia="Times New Roman" w:hAnsi="Arial" w:cs="Arial"/>
          <w:color w:val="333333"/>
          <w:sz w:val="23"/>
          <w:szCs w:val="23"/>
        </w:rPr>
        <w:t>внутриобъектового</w:t>
      </w:r>
      <w:proofErr w:type="spellEnd"/>
      <w:r w:rsidRPr="0002763D">
        <w:rPr>
          <w:rFonts w:ascii="Arial" w:eastAsia="Times New Roman" w:hAnsi="Arial" w:cs="Arial"/>
          <w:color w:val="333333"/>
          <w:sz w:val="23"/>
          <w:szCs w:val="23"/>
        </w:rPr>
        <w:t xml:space="preserve"> режимов и (или) признаков подготовки или совершения террористического акта;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на пресечение попыток совершения террористических актов на объектах (территориях);</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г) на минимизацию возможных последствий совершения террористических актов на объектах (территориях) и ликвидацию угрозы их совершения;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д</w:t>
      </w:r>
      <w:proofErr w:type="spellEnd"/>
      <w:r w:rsidRPr="0002763D">
        <w:rPr>
          <w:rFonts w:ascii="Arial" w:eastAsia="Times New Roman" w:hAnsi="Arial" w:cs="Arial"/>
          <w:color w:val="333333"/>
          <w:sz w:val="23"/>
          <w:szCs w:val="23"/>
        </w:rPr>
        <w:t>) на обеспечение защиты служебной информации ограниченного распространения, содержащейся в </w:t>
      </w:r>
      <w:hyperlink r:id="rId9" w:anchor="2000" w:history="1">
        <w:r w:rsidRPr="0002763D">
          <w:rPr>
            <w:rFonts w:ascii="Arial" w:eastAsia="Times New Roman" w:hAnsi="Arial" w:cs="Arial"/>
            <w:color w:val="808080"/>
            <w:sz w:val="23"/>
            <w:u w:val="single"/>
          </w:rPr>
          <w:t>паспорте</w:t>
        </w:r>
      </w:hyperlink>
      <w:r w:rsidRPr="0002763D">
        <w:rPr>
          <w:rFonts w:ascii="Arial" w:eastAsia="Times New Roman" w:hAnsi="Arial" w:cs="Arial"/>
          <w:color w:val="333333"/>
          <w:sz w:val="23"/>
          <w:szCs w:val="23"/>
        </w:rPr>
        <w:t>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18. Воспрепятствование неправомерному проникновению на объекты (территории) достигается посредством:</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б) организации и обеспечения пропускного и </w:t>
      </w:r>
      <w:proofErr w:type="spellStart"/>
      <w:r w:rsidRPr="0002763D">
        <w:rPr>
          <w:rFonts w:ascii="Arial" w:eastAsia="Times New Roman" w:hAnsi="Arial" w:cs="Arial"/>
          <w:color w:val="333333"/>
          <w:sz w:val="23"/>
          <w:szCs w:val="23"/>
        </w:rPr>
        <w:t>внутриобъектового</w:t>
      </w:r>
      <w:proofErr w:type="spellEnd"/>
      <w:r w:rsidRPr="0002763D">
        <w:rPr>
          <w:rFonts w:ascii="Arial" w:eastAsia="Times New Roman" w:hAnsi="Arial" w:cs="Arial"/>
          <w:color w:val="333333"/>
          <w:sz w:val="23"/>
          <w:szCs w:val="23"/>
        </w:rPr>
        <w:t xml:space="preserve"> режимов, контроля их функционирования;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своевременного выявления, предупреждения и пресечения действий лиц, направленных на совершение террористического акта;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lastRenderedPageBreak/>
        <w:t>д</w:t>
      </w:r>
      <w:proofErr w:type="spellEnd"/>
      <w:r w:rsidRPr="0002763D">
        <w:rPr>
          <w:rFonts w:ascii="Arial" w:eastAsia="Times New Roman" w:hAnsi="Arial" w:cs="Arial"/>
          <w:color w:val="333333"/>
          <w:sz w:val="23"/>
          <w:szCs w:val="23"/>
        </w:rPr>
        <w:t>)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ж) осуществления </w:t>
      </w:r>
      <w:proofErr w:type="gramStart"/>
      <w:r w:rsidRPr="0002763D">
        <w:rPr>
          <w:rFonts w:ascii="Arial" w:eastAsia="Times New Roman" w:hAnsi="Arial" w:cs="Arial"/>
          <w:color w:val="333333"/>
          <w:sz w:val="23"/>
          <w:szCs w:val="23"/>
        </w:rPr>
        <w:t>контроля за</w:t>
      </w:r>
      <w:proofErr w:type="gramEnd"/>
      <w:r w:rsidRPr="0002763D">
        <w:rPr>
          <w:rFonts w:ascii="Arial" w:eastAsia="Times New Roman" w:hAnsi="Arial" w:cs="Arial"/>
          <w:color w:val="333333"/>
          <w:sz w:val="23"/>
          <w:szCs w:val="23"/>
        </w:rPr>
        <w:t xml:space="preserve"> выполнением мероприятий по обеспечению антитеррористической защищенности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з</w:t>
      </w:r>
      <w:proofErr w:type="spellEnd"/>
      <w:r w:rsidRPr="0002763D">
        <w:rPr>
          <w:rFonts w:ascii="Arial" w:eastAsia="Times New Roman" w:hAnsi="Arial" w:cs="Arial"/>
          <w:color w:val="333333"/>
          <w:sz w:val="23"/>
          <w:szCs w:val="23"/>
        </w:rPr>
        <w:t>)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а) неукоснительного соблюдения на объектах (территориях) пропускного и </w:t>
      </w:r>
      <w:proofErr w:type="spellStart"/>
      <w:r w:rsidRPr="0002763D">
        <w:rPr>
          <w:rFonts w:ascii="Arial" w:eastAsia="Times New Roman" w:hAnsi="Arial" w:cs="Arial"/>
          <w:color w:val="333333"/>
          <w:sz w:val="23"/>
          <w:szCs w:val="23"/>
        </w:rPr>
        <w:t>внутриобъектового</w:t>
      </w:r>
      <w:proofErr w:type="spellEnd"/>
      <w:r w:rsidRPr="0002763D">
        <w:rPr>
          <w:rFonts w:ascii="Arial" w:eastAsia="Times New Roman" w:hAnsi="Arial" w:cs="Arial"/>
          <w:color w:val="333333"/>
          <w:sz w:val="23"/>
          <w:szCs w:val="23"/>
        </w:rPr>
        <w:t xml:space="preserve"> режимов;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в) принятия к нарушителям пропускного и </w:t>
      </w:r>
      <w:proofErr w:type="spellStart"/>
      <w:r w:rsidRPr="0002763D">
        <w:rPr>
          <w:rFonts w:ascii="Arial" w:eastAsia="Times New Roman" w:hAnsi="Arial" w:cs="Arial"/>
          <w:color w:val="333333"/>
          <w:sz w:val="23"/>
          <w:szCs w:val="23"/>
        </w:rPr>
        <w:t>внутриобъектового</w:t>
      </w:r>
      <w:proofErr w:type="spellEnd"/>
      <w:r w:rsidRPr="0002763D">
        <w:rPr>
          <w:rFonts w:ascii="Arial" w:eastAsia="Times New Roman" w:hAnsi="Arial" w:cs="Arial"/>
          <w:color w:val="333333"/>
          <w:sz w:val="23"/>
          <w:szCs w:val="23"/>
        </w:rPr>
        <w:t xml:space="preserve"> режимов мер ответственности, предусмотренных законодательством Российской Федерации;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д</w:t>
      </w:r>
      <w:proofErr w:type="spellEnd"/>
      <w:r w:rsidRPr="0002763D">
        <w:rPr>
          <w:rFonts w:ascii="Arial" w:eastAsia="Times New Roman" w:hAnsi="Arial" w:cs="Arial"/>
          <w:color w:val="333333"/>
          <w:sz w:val="23"/>
          <w:szCs w:val="23"/>
        </w:rPr>
        <w:t>)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gramStart"/>
      <w:r w:rsidRPr="0002763D">
        <w:rPr>
          <w:rFonts w:ascii="Arial" w:eastAsia="Times New Roman" w:hAnsi="Arial" w:cs="Arial"/>
          <w:color w:val="333333"/>
          <w:sz w:val="23"/>
          <w:szCs w:val="23"/>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ж) контроля состояния систем подземных коммуникаций, стоянок транспорта, складских помещений;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з</w:t>
      </w:r>
      <w:proofErr w:type="spellEnd"/>
      <w:r w:rsidRPr="0002763D">
        <w:rPr>
          <w:rFonts w:ascii="Arial" w:eastAsia="Times New Roman" w:hAnsi="Arial" w:cs="Arial"/>
          <w:color w:val="333333"/>
          <w:sz w:val="23"/>
          <w:szCs w:val="23"/>
        </w:rPr>
        <w:t>)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20. Пресечение попыток совершения террористических актов на объектах (территориях) достигается посредством:</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а) организации и обеспечения пропускного и </w:t>
      </w:r>
      <w:proofErr w:type="spellStart"/>
      <w:r w:rsidRPr="0002763D">
        <w:rPr>
          <w:rFonts w:ascii="Arial" w:eastAsia="Times New Roman" w:hAnsi="Arial" w:cs="Arial"/>
          <w:color w:val="333333"/>
          <w:sz w:val="23"/>
          <w:szCs w:val="23"/>
        </w:rPr>
        <w:t>внутриобъектового</w:t>
      </w:r>
      <w:proofErr w:type="spellEnd"/>
      <w:r w:rsidRPr="0002763D">
        <w:rPr>
          <w:rFonts w:ascii="Arial" w:eastAsia="Times New Roman" w:hAnsi="Arial" w:cs="Arial"/>
          <w:color w:val="333333"/>
          <w:sz w:val="23"/>
          <w:szCs w:val="23"/>
        </w:rPr>
        <w:t xml:space="preserve"> режимов на объектах (территориях);</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gramStart"/>
      <w:r w:rsidRPr="0002763D">
        <w:rPr>
          <w:rFonts w:ascii="Arial" w:eastAsia="Times New Roman" w:hAnsi="Arial" w:cs="Arial"/>
          <w:color w:val="333333"/>
          <w:sz w:val="23"/>
          <w:szCs w:val="23"/>
        </w:rP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организации санкционированного допуска на объекты (территории) посетителей и автотранспортных средств;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д</w:t>
      </w:r>
      <w:proofErr w:type="spellEnd"/>
      <w:r w:rsidRPr="0002763D">
        <w:rPr>
          <w:rFonts w:ascii="Arial" w:eastAsia="Times New Roman" w:hAnsi="Arial" w:cs="Arial"/>
          <w:color w:val="333333"/>
          <w:sz w:val="23"/>
          <w:szCs w:val="23"/>
        </w:rPr>
        <w:t>)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ж) осуществления контроля состояния помещений, используемых для проведения мероприятий с массовым пребыванием людей;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з</w:t>
      </w:r>
      <w:proofErr w:type="spellEnd"/>
      <w:r w:rsidRPr="0002763D">
        <w:rPr>
          <w:rFonts w:ascii="Arial" w:eastAsia="Times New Roman" w:hAnsi="Arial" w:cs="Arial"/>
          <w:color w:val="333333"/>
          <w:sz w:val="23"/>
          <w:szCs w:val="23"/>
        </w:rPr>
        <w:t>)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21. Минимизация возможных последствий и ликвидация угрозы террористических актов на объектах (территориях) достигается посредством:</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д</w:t>
      </w:r>
      <w:proofErr w:type="spellEnd"/>
      <w:r w:rsidRPr="0002763D">
        <w:rPr>
          <w:rFonts w:ascii="Arial" w:eastAsia="Times New Roman" w:hAnsi="Arial" w:cs="Arial"/>
          <w:color w:val="333333"/>
          <w:sz w:val="23"/>
          <w:szCs w:val="23"/>
        </w:rPr>
        <w:t>)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ж) создания резерва материальных сре</w:t>
      </w:r>
      <w:proofErr w:type="gramStart"/>
      <w:r w:rsidRPr="0002763D">
        <w:rPr>
          <w:rFonts w:ascii="Arial" w:eastAsia="Times New Roman" w:hAnsi="Arial" w:cs="Arial"/>
          <w:color w:val="333333"/>
          <w:sz w:val="23"/>
          <w:szCs w:val="23"/>
        </w:rPr>
        <w:t>дств дл</w:t>
      </w:r>
      <w:proofErr w:type="gramEnd"/>
      <w:r w:rsidRPr="0002763D">
        <w:rPr>
          <w:rFonts w:ascii="Arial" w:eastAsia="Times New Roman" w:hAnsi="Arial" w:cs="Arial"/>
          <w:color w:val="333333"/>
          <w:sz w:val="23"/>
          <w:szCs w:val="23"/>
        </w:rPr>
        <w:t>я ликвидации последствий террористического акта.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в) обеспечение пропускного и </w:t>
      </w:r>
      <w:proofErr w:type="spellStart"/>
      <w:r w:rsidRPr="0002763D">
        <w:rPr>
          <w:rFonts w:ascii="Arial" w:eastAsia="Times New Roman" w:hAnsi="Arial" w:cs="Arial"/>
          <w:color w:val="333333"/>
          <w:sz w:val="23"/>
          <w:szCs w:val="23"/>
        </w:rPr>
        <w:t>внутриобъектового</w:t>
      </w:r>
      <w:proofErr w:type="spellEnd"/>
      <w:r w:rsidRPr="0002763D">
        <w:rPr>
          <w:rFonts w:ascii="Arial" w:eastAsia="Times New Roman" w:hAnsi="Arial" w:cs="Arial"/>
          <w:color w:val="333333"/>
          <w:sz w:val="23"/>
          <w:szCs w:val="23"/>
        </w:rPr>
        <w:t xml:space="preserve"> режимов и осуществление </w:t>
      </w:r>
      <w:proofErr w:type="gramStart"/>
      <w:r w:rsidRPr="0002763D">
        <w:rPr>
          <w:rFonts w:ascii="Arial" w:eastAsia="Times New Roman" w:hAnsi="Arial" w:cs="Arial"/>
          <w:color w:val="333333"/>
          <w:sz w:val="23"/>
          <w:szCs w:val="23"/>
        </w:rPr>
        <w:t>контроля за</w:t>
      </w:r>
      <w:proofErr w:type="gramEnd"/>
      <w:r w:rsidRPr="0002763D">
        <w:rPr>
          <w:rFonts w:ascii="Arial" w:eastAsia="Times New Roman" w:hAnsi="Arial" w:cs="Arial"/>
          <w:color w:val="333333"/>
          <w:sz w:val="23"/>
          <w:szCs w:val="23"/>
        </w:rPr>
        <w:t xml:space="preserve"> их функционированием;</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д</w:t>
      </w:r>
      <w:proofErr w:type="spellEnd"/>
      <w:r w:rsidRPr="0002763D">
        <w:rPr>
          <w:rFonts w:ascii="Arial" w:eastAsia="Times New Roman" w:hAnsi="Arial" w:cs="Arial"/>
          <w:color w:val="333333"/>
          <w:sz w:val="23"/>
          <w:szCs w:val="23"/>
        </w:rPr>
        <w:t>)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ж) проведение учений и тренировок по реализации планов обеспечения антитеррористической защищенности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з</w:t>
      </w:r>
      <w:proofErr w:type="spellEnd"/>
      <w:r w:rsidRPr="0002763D">
        <w:rPr>
          <w:rFonts w:ascii="Arial" w:eastAsia="Times New Roman" w:hAnsi="Arial" w:cs="Arial"/>
          <w:color w:val="333333"/>
          <w:sz w:val="23"/>
          <w:szCs w:val="23"/>
        </w:rPr>
        <w:t>)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gramStart"/>
      <w:r w:rsidRPr="0002763D">
        <w:rPr>
          <w:rFonts w:ascii="Arial" w:eastAsia="Times New Roman" w:hAnsi="Arial" w:cs="Arial"/>
          <w:color w:val="333333"/>
          <w:sz w:val="23"/>
          <w:szCs w:val="23"/>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w:t>
      </w:r>
      <w:proofErr w:type="gramEnd"/>
      <w:r w:rsidRPr="0002763D">
        <w:rPr>
          <w:rFonts w:ascii="Arial" w:eastAsia="Times New Roman" w:hAnsi="Arial" w:cs="Arial"/>
          <w:color w:val="333333"/>
          <w:sz w:val="23"/>
          <w:szCs w:val="23"/>
        </w:rPr>
        <w:t xml:space="preserve">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23. В отношении объектов (территорий) второй категории опасности дополнительно к мероприятиям, предусмотренным </w:t>
      </w:r>
      <w:hyperlink r:id="rId10" w:anchor="1022" w:history="1">
        <w:r w:rsidRPr="0002763D">
          <w:rPr>
            <w:rFonts w:ascii="Arial" w:eastAsia="Times New Roman" w:hAnsi="Arial" w:cs="Arial"/>
            <w:color w:val="808080"/>
            <w:sz w:val="23"/>
            <w:u w:val="single"/>
          </w:rPr>
          <w:t>пунктом 22</w:t>
        </w:r>
      </w:hyperlink>
      <w:r w:rsidRPr="0002763D">
        <w:rPr>
          <w:rFonts w:ascii="Arial" w:eastAsia="Times New Roman" w:hAnsi="Arial" w:cs="Arial"/>
          <w:color w:val="333333"/>
          <w:sz w:val="23"/>
          <w:szCs w:val="23"/>
        </w:rPr>
        <w:t> настоящих требований, осуществляются следующие мероприятия: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24. В отношении объектов (территорий) первой категории опасности дополнительно к мероприятиям, предусмотренным </w:t>
      </w:r>
      <w:hyperlink r:id="rId11" w:anchor="1022" w:history="1">
        <w:r w:rsidRPr="0002763D">
          <w:rPr>
            <w:rFonts w:ascii="Arial" w:eastAsia="Times New Roman" w:hAnsi="Arial" w:cs="Arial"/>
            <w:color w:val="808080"/>
            <w:sz w:val="23"/>
            <w:u w:val="single"/>
          </w:rPr>
          <w:t>пунктами 22</w:t>
        </w:r>
      </w:hyperlink>
      <w:r w:rsidRPr="0002763D">
        <w:rPr>
          <w:rFonts w:ascii="Arial" w:eastAsia="Times New Roman" w:hAnsi="Arial" w:cs="Arial"/>
          <w:color w:val="333333"/>
          <w:sz w:val="23"/>
          <w:szCs w:val="23"/>
        </w:rPr>
        <w:t> и </w:t>
      </w:r>
      <w:hyperlink r:id="rId12" w:anchor="1023" w:history="1">
        <w:r w:rsidRPr="0002763D">
          <w:rPr>
            <w:rFonts w:ascii="Arial" w:eastAsia="Times New Roman" w:hAnsi="Arial" w:cs="Arial"/>
            <w:color w:val="808080"/>
            <w:sz w:val="23"/>
            <w:u w:val="single"/>
          </w:rPr>
          <w:t>23</w:t>
        </w:r>
      </w:hyperlink>
      <w:r w:rsidRPr="0002763D">
        <w:rPr>
          <w:rFonts w:ascii="Arial" w:eastAsia="Times New Roman" w:hAnsi="Arial" w:cs="Arial"/>
          <w:color w:val="333333"/>
          <w:sz w:val="23"/>
          <w:szCs w:val="23"/>
        </w:rPr>
        <w:t> настоящих требований, осуществляются следующие мероприятия: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обеспечение особого порядка доступа на объект (территорию);</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w:t>
      </w:r>
      <w:proofErr w:type="spellStart"/>
      <w:r w:rsidRPr="0002763D">
        <w:rPr>
          <w:rFonts w:ascii="Arial" w:eastAsia="Times New Roman" w:hAnsi="Arial" w:cs="Arial"/>
          <w:color w:val="333333"/>
          <w:sz w:val="23"/>
          <w:szCs w:val="23"/>
        </w:rPr>
        <w:t>видеофиксацию</w:t>
      </w:r>
      <w:proofErr w:type="spellEnd"/>
      <w:r w:rsidRPr="0002763D">
        <w:rPr>
          <w:rFonts w:ascii="Arial" w:eastAsia="Times New Roman" w:hAnsi="Arial" w:cs="Arial"/>
          <w:color w:val="333333"/>
          <w:sz w:val="23"/>
          <w:szCs w:val="23"/>
        </w:rPr>
        <w:t>, с соответствием зон обзора видеокамер целям идентификации и (или) различения (распознавания);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д</w:t>
      </w:r>
      <w:proofErr w:type="spellEnd"/>
      <w:r w:rsidRPr="0002763D">
        <w:rPr>
          <w:rFonts w:ascii="Arial" w:eastAsia="Times New Roman" w:hAnsi="Arial" w:cs="Arial"/>
          <w:color w:val="333333"/>
          <w:sz w:val="23"/>
          <w:szCs w:val="23"/>
        </w:rPr>
        <w:t xml:space="preserve">)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w:t>
      </w:r>
      <w:proofErr w:type="spellStart"/>
      <w:r w:rsidRPr="0002763D">
        <w:rPr>
          <w:rFonts w:ascii="Arial" w:eastAsia="Times New Roman" w:hAnsi="Arial" w:cs="Arial"/>
          <w:color w:val="333333"/>
          <w:sz w:val="23"/>
          <w:szCs w:val="23"/>
        </w:rPr>
        <w:t>противотаранными</w:t>
      </w:r>
      <w:proofErr w:type="spellEnd"/>
      <w:r w:rsidRPr="0002763D">
        <w:rPr>
          <w:rFonts w:ascii="Arial" w:eastAsia="Times New Roman" w:hAnsi="Arial" w:cs="Arial"/>
          <w:color w:val="333333"/>
          <w:sz w:val="23"/>
          <w:szCs w:val="23"/>
        </w:rPr>
        <w:t xml:space="preserve"> устройствами.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25. </w:t>
      </w:r>
      <w:proofErr w:type="gramStart"/>
      <w:r w:rsidRPr="0002763D">
        <w:rPr>
          <w:rFonts w:ascii="Arial" w:eastAsia="Times New Roman" w:hAnsi="Arial" w:cs="Arial"/>
          <w:color w:val="333333"/>
          <w:sz w:val="23"/>
          <w:szCs w:val="23"/>
        </w:rPr>
        <w:t>При изменении уровней террористической опасности, вводимых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w:t>
      </w:r>
      <w:proofErr w:type="gramEnd"/>
      <w:r w:rsidRPr="0002763D">
        <w:rPr>
          <w:rFonts w:ascii="Arial" w:eastAsia="Times New Roman" w:hAnsi="Arial" w:cs="Arial"/>
          <w:color w:val="333333"/>
          <w:sz w:val="23"/>
          <w:szCs w:val="23"/>
        </w:rPr>
        <w:t xml:space="preserve"> режима усиления противодействия терроризму, </w:t>
      </w:r>
      <w:proofErr w:type="gramStart"/>
      <w:r w:rsidRPr="0002763D">
        <w:rPr>
          <w:rFonts w:ascii="Arial" w:eastAsia="Times New Roman" w:hAnsi="Arial" w:cs="Arial"/>
          <w:color w:val="333333"/>
          <w:sz w:val="23"/>
          <w:szCs w:val="23"/>
        </w:rPr>
        <w:t>включающий</w:t>
      </w:r>
      <w:proofErr w:type="gramEnd"/>
      <w:r w:rsidRPr="0002763D">
        <w:rPr>
          <w:rFonts w:ascii="Arial" w:eastAsia="Times New Roman" w:hAnsi="Arial" w:cs="Arial"/>
          <w:color w:val="333333"/>
          <w:sz w:val="23"/>
          <w:szCs w:val="23"/>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26. Инженерная защита объектов (территорий) осуществляется в соответствии с Федеральным законом "Технический регламент о безопасности зданий и сооружений".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Система оповещения является автономной, не совмещенной с ретрансляционными технологическими системами.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Количество </w:t>
      </w:r>
      <w:proofErr w:type="spellStart"/>
      <w:r w:rsidRPr="0002763D">
        <w:rPr>
          <w:rFonts w:ascii="Arial" w:eastAsia="Times New Roman" w:hAnsi="Arial" w:cs="Arial"/>
          <w:color w:val="333333"/>
          <w:sz w:val="23"/>
          <w:szCs w:val="23"/>
        </w:rPr>
        <w:t>оповещателей</w:t>
      </w:r>
      <w:proofErr w:type="spellEnd"/>
      <w:r w:rsidRPr="0002763D">
        <w:rPr>
          <w:rFonts w:ascii="Arial" w:eastAsia="Times New Roman" w:hAnsi="Arial" w:cs="Arial"/>
          <w:color w:val="333333"/>
          <w:sz w:val="23"/>
          <w:szCs w:val="23"/>
        </w:rPr>
        <w:t xml:space="preserve"> и их мощность должны обеспечивать необходимую слышимость на объекте (территории).</w:t>
      </w:r>
    </w:p>
    <w:p w:rsidR="0002763D" w:rsidRPr="0002763D" w:rsidRDefault="0002763D" w:rsidP="0002763D">
      <w:pPr>
        <w:shd w:val="clear" w:color="auto" w:fill="FFFFFF"/>
        <w:spacing w:after="255" w:line="270" w:lineRule="atLeast"/>
        <w:outlineLvl w:val="2"/>
        <w:rPr>
          <w:rFonts w:ascii="Arial" w:eastAsia="Times New Roman" w:hAnsi="Arial" w:cs="Arial"/>
          <w:b/>
          <w:bCs/>
          <w:color w:val="333333"/>
          <w:sz w:val="26"/>
          <w:szCs w:val="26"/>
        </w:rPr>
      </w:pPr>
      <w:r w:rsidRPr="0002763D">
        <w:rPr>
          <w:rFonts w:ascii="Arial" w:eastAsia="Times New Roman" w:hAnsi="Arial" w:cs="Arial"/>
          <w:b/>
          <w:bCs/>
          <w:color w:val="333333"/>
          <w:sz w:val="26"/>
          <w:szCs w:val="26"/>
        </w:rPr>
        <w:t xml:space="preserve">IV. </w:t>
      </w:r>
      <w:proofErr w:type="gramStart"/>
      <w:r w:rsidRPr="0002763D">
        <w:rPr>
          <w:rFonts w:ascii="Arial" w:eastAsia="Times New Roman" w:hAnsi="Arial" w:cs="Arial"/>
          <w:b/>
          <w:bCs/>
          <w:color w:val="333333"/>
          <w:sz w:val="26"/>
          <w:szCs w:val="26"/>
        </w:rPr>
        <w:t>Контроль за</w:t>
      </w:r>
      <w:proofErr w:type="gramEnd"/>
      <w:r w:rsidRPr="0002763D">
        <w:rPr>
          <w:rFonts w:ascii="Arial" w:eastAsia="Times New Roman" w:hAnsi="Arial" w:cs="Arial"/>
          <w:b/>
          <w:bCs/>
          <w:color w:val="333333"/>
          <w:sz w:val="26"/>
          <w:szCs w:val="26"/>
        </w:rPr>
        <w:t xml:space="preserve"> выполнением требований к антитеррористической защищенности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29. </w:t>
      </w:r>
      <w:proofErr w:type="gramStart"/>
      <w:r w:rsidRPr="0002763D">
        <w:rPr>
          <w:rFonts w:ascii="Arial" w:eastAsia="Times New Roman" w:hAnsi="Arial" w:cs="Arial"/>
          <w:color w:val="333333"/>
          <w:sz w:val="23"/>
          <w:szCs w:val="23"/>
        </w:rPr>
        <w:t>Контроль за</w:t>
      </w:r>
      <w:proofErr w:type="gramEnd"/>
      <w:r w:rsidRPr="0002763D">
        <w:rPr>
          <w:rFonts w:ascii="Arial" w:eastAsia="Times New Roman" w:hAnsi="Arial" w:cs="Arial"/>
          <w:color w:val="333333"/>
          <w:sz w:val="23"/>
          <w:szCs w:val="23"/>
        </w:rPr>
        <w:t xml:space="preserve">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б) оценки </w:t>
      </w:r>
      <w:proofErr w:type="gramStart"/>
      <w:r w:rsidRPr="0002763D">
        <w:rPr>
          <w:rFonts w:ascii="Arial" w:eastAsia="Times New Roman" w:hAnsi="Arial" w:cs="Arial"/>
          <w:color w:val="333333"/>
          <w:sz w:val="23"/>
          <w:szCs w:val="23"/>
        </w:rPr>
        <w:t>эффективности использования систем обеспечения антитеррористической защищенности</w:t>
      </w:r>
      <w:proofErr w:type="gramEnd"/>
      <w:r w:rsidRPr="0002763D">
        <w:rPr>
          <w:rFonts w:ascii="Arial" w:eastAsia="Times New Roman" w:hAnsi="Arial" w:cs="Arial"/>
          <w:color w:val="333333"/>
          <w:sz w:val="23"/>
          <w:szCs w:val="23"/>
        </w:rPr>
        <w:t xml:space="preserve"> объектов (территорий) и реализации требований к антитеррористической защищенности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gramStart"/>
      <w:r w:rsidRPr="0002763D">
        <w:rPr>
          <w:rFonts w:ascii="Arial" w:eastAsia="Times New Roman" w:hAnsi="Arial" w:cs="Arial"/>
          <w:color w:val="333333"/>
          <w:sz w:val="23"/>
          <w:szCs w:val="23"/>
        </w:rP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w:t>
      </w:r>
      <w:proofErr w:type="gramStart"/>
      <w:r w:rsidRPr="0002763D">
        <w:rPr>
          <w:rFonts w:ascii="Arial" w:eastAsia="Times New Roman" w:hAnsi="Arial" w:cs="Arial"/>
          <w:color w:val="333333"/>
          <w:sz w:val="23"/>
          <w:szCs w:val="23"/>
        </w:rPr>
        <w:t>позднее</w:t>
      </w:r>
      <w:proofErr w:type="gramEnd"/>
      <w:r w:rsidRPr="0002763D">
        <w:rPr>
          <w:rFonts w:ascii="Arial" w:eastAsia="Times New Roman" w:hAnsi="Arial" w:cs="Arial"/>
          <w:color w:val="333333"/>
          <w:sz w:val="23"/>
          <w:szCs w:val="23"/>
        </w:rPr>
        <w:t xml:space="preserve"> чем за 30 дней до начала ее проведения посредством направления копии соответствующего приказа (распоряжения).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32. </w:t>
      </w:r>
      <w:proofErr w:type="gramStart"/>
      <w:r w:rsidRPr="0002763D">
        <w:rPr>
          <w:rFonts w:ascii="Arial" w:eastAsia="Times New Roman" w:hAnsi="Arial" w:cs="Arial"/>
          <w:color w:val="333333"/>
          <w:sz w:val="23"/>
          <w:szCs w:val="23"/>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gramStart"/>
      <w:r w:rsidRPr="0002763D">
        <w:rPr>
          <w:rFonts w:ascii="Arial" w:eastAsia="Times New Roman" w:hAnsi="Arial" w:cs="Arial"/>
          <w:color w:val="333333"/>
          <w:sz w:val="23"/>
          <w:szCs w:val="23"/>
        </w:rPr>
        <w:t>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w:t>
      </w:r>
      <w:proofErr w:type="gramEnd"/>
      <w:r w:rsidRPr="0002763D">
        <w:rPr>
          <w:rFonts w:ascii="Arial" w:eastAsia="Times New Roman" w:hAnsi="Arial" w:cs="Arial"/>
          <w:color w:val="333333"/>
          <w:sz w:val="23"/>
          <w:szCs w:val="23"/>
        </w:rPr>
        <w:t xml:space="preserve"> безопасности личности, общества и государства";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при необходимости актуализации </w:t>
      </w:r>
      <w:hyperlink r:id="rId13" w:anchor="2000" w:history="1">
        <w:r w:rsidRPr="0002763D">
          <w:rPr>
            <w:rFonts w:ascii="Arial" w:eastAsia="Times New Roman" w:hAnsi="Arial" w:cs="Arial"/>
            <w:color w:val="808080"/>
            <w:sz w:val="23"/>
            <w:u w:val="single"/>
          </w:rPr>
          <w:t>паспорта</w:t>
        </w:r>
      </w:hyperlink>
      <w:r w:rsidRPr="0002763D">
        <w:rPr>
          <w:rFonts w:ascii="Arial" w:eastAsia="Times New Roman" w:hAnsi="Arial" w:cs="Arial"/>
          <w:color w:val="333333"/>
          <w:sz w:val="23"/>
          <w:szCs w:val="23"/>
        </w:rPr>
        <w:t> безопасности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г) в целях осуществления </w:t>
      </w:r>
      <w:proofErr w:type="gramStart"/>
      <w:r w:rsidRPr="0002763D">
        <w:rPr>
          <w:rFonts w:ascii="Arial" w:eastAsia="Times New Roman" w:hAnsi="Arial" w:cs="Arial"/>
          <w:color w:val="333333"/>
          <w:sz w:val="23"/>
          <w:szCs w:val="23"/>
        </w:rPr>
        <w:t>контроля за</w:t>
      </w:r>
      <w:proofErr w:type="gramEnd"/>
      <w:r w:rsidRPr="0002763D">
        <w:rPr>
          <w:rFonts w:ascii="Arial" w:eastAsia="Times New Roman" w:hAnsi="Arial" w:cs="Arial"/>
          <w:color w:val="333333"/>
          <w:sz w:val="23"/>
          <w:szCs w:val="23"/>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33. Срок проведения проверки антитеррористической защищенности объекта (территории) не может превышать 5 рабочих дней.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02763D" w:rsidRPr="0002763D" w:rsidRDefault="0002763D" w:rsidP="0002763D">
      <w:pPr>
        <w:shd w:val="clear" w:color="auto" w:fill="FFFFFF"/>
        <w:spacing w:after="255" w:line="270" w:lineRule="atLeast"/>
        <w:outlineLvl w:val="2"/>
        <w:rPr>
          <w:rFonts w:ascii="Arial" w:eastAsia="Times New Roman" w:hAnsi="Arial" w:cs="Arial"/>
          <w:b/>
          <w:bCs/>
          <w:color w:val="333333"/>
          <w:sz w:val="26"/>
          <w:szCs w:val="26"/>
        </w:rPr>
      </w:pPr>
      <w:r w:rsidRPr="0002763D">
        <w:rPr>
          <w:rFonts w:ascii="Arial" w:eastAsia="Times New Roman" w:hAnsi="Arial" w:cs="Arial"/>
          <w:b/>
          <w:bCs/>
          <w:color w:val="333333"/>
          <w:sz w:val="26"/>
          <w:szCs w:val="26"/>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36. </w:t>
      </w:r>
      <w:proofErr w:type="gramStart"/>
      <w:r w:rsidRPr="0002763D">
        <w:rPr>
          <w:rFonts w:ascii="Arial" w:eastAsia="Times New Roman" w:hAnsi="Arial" w:cs="Arial"/>
          <w:color w:val="333333"/>
          <w:sz w:val="23"/>
          <w:szCs w:val="23"/>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02763D">
        <w:rPr>
          <w:rFonts w:ascii="Arial" w:eastAsia="Times New Roman" w:hAnsi="Arial" w:cs="Arial"/>
          <w:color w:val="333333"/>
          <w:sz w:val="23"/>
          <w:szCs w:val="23"/>
        </w:rPr>
        <w:t>,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37. При направлении в соответствии с </w:t>
      </w:r>
      <w:hyperlink r:id="rId14" w:anchor="1036" w:history="1">
        <w:r w:rsidRPr="0002763D">
          <w:rPr>
            <w:rFonts w:ascii="Arial" w:eastAsia="Times New Roman" w:hAnsi="Arial" w:cs="Arial"/>
            <w:color w:val="808080"/>
            <w:sz w:val="23"/>
            <w:u w:val="single"/>
          </w:rPr>
          <w:t>пунктом 36</w:t>
        </w:r>
      </w:hyperlink>
      <w:r w:rsidRPr="0002763D">
        <w:rPr>
          <w:rFonts w:ascii="Arial" w:eastAsia="Times New Roman" w:hAnsi="Arial" w:cs="Arial"/>
          <w:color w:val="333333"/>
          <w:sz w:val="23"/>
          <w:szCs w:val="23"/>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02763D">
        <w:rPr>
          <w:rFonts w:ascii="Arial" w:eastAsia="Times New Roman" w:hAnsi="Arial" w:cs="Arial"/>
          <w:color w:val="333333"/>
          <w:sz w:val="23"/>
          <w:szCs w:val="23"/>
        </w:rPr>
        <w:t>дств св</w:t>
      </w:r>
      <w:proofErr w:type="gramEnd"/>
      <w:r w:rsidRPr="0002763D">
        <w:rPr>
          <w:rFonts w:ascii="Arial" w:eastAsia="Times New Roman" w:hAnsi="Arial" w:cs="Arial"/>
          <w:color w:val="333333"/>
          <w:sz w:val="23"/>
          <w:szCs w:val="23"/>
        </w:rPr>
        <w:t>язи, сообщает:</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w:t>
      </w:r>
      <w:proofErr w:type="gramStart"/>
      <w:r w:rsidRPr="0002763D">
        <w:rPr>
          <w:rFonts w:ascii="Arial" w:eastAsia="Times New Roman" w:hAnsi="Arial" w:cs="Arial"/>
          <w:color w:val="333333"/>
          <w:sz w:val="23"/>
          <w:szCs w:val="23"/>
        </w:rPr>
        <w:t>свои</w:t>
      </w:r>
      <w:proofErr w:type="gramEnd"/>
      <w:r w:rsidRPr="0002763D">
        <w:rPr>
          <w:rFonts w:ascii="Arial" w:eastAsia="Times New Roman" w:hAnsi="Arial" w:cs="Arial"/>
          <w:color w:val="333333"/>
          <w:sz w:val="23"/>
          <w:szCs w:val="23"/>
        </w:rPr>
        <w:t xml:space="preserve"> фамилию, имя, отчество (при наличии) и занимаемую должность;</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б) наименование объекта (территории) и его точный адрес;</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дату и время получения информации об угрозе совершения или о совершении террористического акта на объекте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г) характер информации об угрозе совершения террористического акта или характер совершенного террористического акта;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д</w:t>
      </w:r>
      <w:proofErr w:type="spellEnd"/>
      <w:r w:rsidRPr="0002763D">
        <w:rPr>
          <w:rFonts w:ascii="Arial" w:eastAsia="Times New Roman" w:hAnsi="Arial" w:cs="Arial"/>
          <w:color w:val="333333"/>
          <w:sz w:val="23"/>
          <w:szCs w:val="23"/>
        </w:rPr>
        <w:t>) количество находящихся на объекте (территории) людей;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оповещение работников, обучающихся и иных лиц, находящихся на объекте (территории), об угрозе совершения террористического акта;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б) безопасную и беспрепятственную эвакуацию работников, обучающихся и иных лиц, находящихся на объекте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в) усиление охраны и контроля пропускного и </w:t>
      </w:r>
      <w:proofErr w:type="spellStart"/>
      <w:r w:rsidRPr="0002763D">
        <w:rPr>
          <w:rFonts w:ascii="Arial" w:eastAsia="Times New Roman" w:hAnsi="Arial" w:cs="Arial"/>
          <w:color w:val="333333"/>
          <w:sz w:val="23"/>
          <w:szCs w:val="23"/>
        </w:rPr>
        <w:t>внутриобъектового</w:t>
      </w:r>
      <w:proofErr w:type="spellEnd"/>
      <w:r w:rsidRPr="0002763D">
        <w:rPr>
          <w:rFonts w:ascii="Arial" w:eastAsia="Times New Roman" w:hAnsi="Arial" w:cs="Arial"/>
          <w:color w:val="333333"/>
          <w:sz w:val="23"/>
          <w:szCs w:val="23"/>
        </w:rPr>
        <w:t xml:space="preserve"> режимов, а также прекращение доступа людей и транспортных средств на объект (территорию);</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02763D" w:rsidRPr="0002763D" w:rsidRDefault="0002763D" w:rsidP="0002763D">
      <w:pPr>
        <w:shd w:val="clear" w:color="auto" w:fill="FFFFFF"/>
        <w:spacing w:after="255" w:line="270" w:lineRule="atLeast"/>
        <w:outlineLvl w:val="2"/>
        <w:rPr>
          <w:rFonts w:ascii="Arial" w:eastAsia="Times New Roman" w:hAnsi="Arial" w:cs="Arial"/>
          <w:b/>
          <w:bCs/>
          <w:color w:val="333333"/>
          <w:sz w:val="26"/>
          <w:szCs w:val="26"/>
        </w:rPr>
      </w:pPr>
      <w:r w:rsidRPr="0002763D">
        <w:rPr>
          <w:rFonts w:ascii="Arial" w:eastAsia="Times New Roman" w:hAnsi="Arial" w:cs="Arial"/>
          <w:b/>
          <w:bCs/>
          <w:color w:val="333333"/>
          <w:sz w:val="26"/>
          <w:szCs w:val="26"/>
        </w:rPr>
        <w:t>VI. Паспорт безопасности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40. На каждый объект (территорию) на основании акта обследования и категорирования объекта (территории) разрабатывается </w:t>
      </w:r>
      <w:hyperlink r:id="rId15" w:anchor="2000" w:history="1">
        <w:r w:rsidRPr="0002763D">
          <w:rPr>
            <w:rFonts w:ascii="Arial" w:eastAsia="Times New Roman" w:hAnsi="Arial" w:cs="Arial"/>
            <w:color w:val="808080"/>
            <w:sz w:val="23"/>
            <w:u w:val="single"/>
          </w:rPr>
          <w:t>паспорт</w:t>
        </w:r>
      </w:hyperlink>
      <w:r w:rsidRPr="0002763D">
        <w:rPr>
          <w:rFonts w:ascii="Arial" w:eastAsia="Times New Roman" w:hAnsi="Arial" w:cs="Arial"/>
          <w:color w:val="333333"/>
          <w:sz w:val="23"/>
          <w:szCs w:val="23"/>
        </w:rPr>
        <w:t> безопасности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41. </w:t>
      </w:r>
      <w:proofErr w:type="gramStart"/>
      <w:r w:rsidRPr="0002763D">
        <w:rPr>
          <w:rFonts w:ascii="Arial" w:eastAsia="Times New Roman" w:hAnsi="Arial" w:cs="Arial"/>
          <w:color w:val="333333"/>
          <w:sz w:val="23"/>
          <w:szCs w:val="23"/>
        </w:rP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rsidRPr="0002763D">
        <w:rPr>
          <w:rFonts w:ascii="Arial" w:eastAsia="Times New Roman" w:hAnsi="Arial" w:cs="Arial"/>
          <w:color w:val="333333"/>
          <w:sz w:val="23"/>
          <w:szCs w:val="23"/>
        </w:rPr>
        <w:t>)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42. Согласование паспорта безопасности объекта (территории) осуществляется в течение 30 дней со дня его разработки.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44. Паспорт безопасности объекта (территории) составляется в 2 экземплярах.</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45. Актуализация </w:t>
      </w:r>
      <w:hyperlink r:id="rId16" w:anchor="2000" w:history="1">
        <w:r w:rsidRPr="0002763D">
          <w:rPr>
            <w:rFonts w:ascii="Arial" w:eastAsia="Times New Roman" w:hAnsi="Arial" w:cs="Arial"/>
            <w:color w:val="808080"/>
            <w:sz w:val="23"/>
            <w:u w:val="single"/>
          </w:rPr>
          <w:t>паспорта</w:t>
        </w:r>
      </w:hyperlink>
      <w:r w:rsidRPr="0002763D">
        <w:rPr>
          <w:rFonts w:ascii="Arial" w:eastAsia="Times New Roman" w:hAnsi="Arial" w:cs="Arial"/>
          <w:color w:val="333333"/>
          <w:sz w:val="23"/>
          <w:szCs w:val="23"/>
        </w:rPr>
        <w:t> безопасности объекта (территории) осуществляется не реже одного раза в 5 лет, а также в течение 5 рабочих дней при изменении: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а) общей площади и периметра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б) количества потенциально опасных и критических элементов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в) сил и средств, привлекаемых для обеспечения антитеррористической защищенности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г) мер по инженерно-технической защите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spellStart"/>
      <w:r w:rsidRPr="0002763D">
        <w:rPr>
          <w:rFonts w:ascii="Arial" w:eastAsia="Times New Roman" w:hAnsi="Arial" w:cs="Arial"/>
          <w:color w:val="333333"/>
          <w:sz w:val="23"/>
          <w:szCs w:val="23"/>
        </w:rPr>
        <w:t>д</w:t>
      </w:r>
      <w:proofErr w:type="spellEnd"/>
      <w:r w:rsidRPr="0002763D">
        <w:rPr>
          <w:rFonts w:ascii="Arial" w:eastAsia="Times New Roman" w:hAnsi="Arial" w:cs="Arial"/>
          <w:color w:val="333333"/>
          <w:sz w:val="23"/>
          <w:szCs w:val="23"/>
        </w:rPr>
        <w:t>) других фактических данных, содержащихся в </w:t>
      </w:r>
      <w:hyperlink r:id="rId17" w:anchor="2000" w:history="1">
        <w:r w:rsidRPr="0002763D">
          <w:rPr>
            <w:rFonts w:ascii="Arial" w:eastAsia="Times New Roman" w:hAnsi="Arial" w:cs="Arial"/>
            <w:color w:val="808080"/>
            <w:sz w:val="23"/>
            <w:u w:val="single"/>
          </w:rPr>
          <w:t>паспорте</w:t>
        </w:r>
      </w:hyperlink>
      <w:r w:rsidRPr="0002763D">
        <w:rPr>
          <w:rFonts w:ascii="Arial" w:eastAsia="Times New Roman" w:hAnsi="Arial" w:cs="Arial"/>
          <w:color w:val="333333"/>
          <w:sz w:val="23"/>
          <w:szCs w:val="23"/>
        </w:rPr>
        <w:t> безопасности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46. Изменения вносятся во все экземпляры паспорта безопасности объекта (территории) с указанием причин и дат их внесения.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47. </w:t>
      </w:r>
      <w:proofErr w:type="gramStart"/>
      <w:r w:rsidRPr="0002763D">
        <w:rPr>
          <w:rFonts w:ascii="Arial" w:eastAsia="Times New Roman" w:hAnsi="Arial" w:cs="Arial"/>
          <w:color w:val="333333"/>
          <w:sz w:val="23"/>
          <w:szCs w:val="23"/>
        </w:rPr>
        <w:t>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 xml:space="preserve">48. Паспорт безопасности объекта (территории), признанный по результатам его </w:t>
      </w:r>
      <w:proofErr w:type="gramStart"/>
      <w:r w:rsidRPr="0002763D">
        <w:rPr>
          <w:rFonts w:ascii="Arial" w:eastAsia="Times New Roman" w:hAnsi="Arial" w:cs="Arial"/>
          <w:color w:val="333333"/>
          <w:sz w:val="23"/>
          <w:szCs w:val="23"/>
        </w:rPr>
        <w:t>актуализации</w:t>
      </w:r>
      <w:proofErr w:type="gramEnd"/>
      <w:r w:rsidRPr="0002763D">
        <w:rPr>
          <w:rFonts w:ascii="Arial" w:eastAsia="Times New Roman" w:hAnsi="Arial" w:cs="Arial"/>
          <w:color w:val="333333"/>
          <w:sz w:val="23"/>
          <w:szCs w:val="23"/>
        </w:rPr>
        <w:t xml:space="preserve"> нуждающимся в замене, после замены хранится на объекте (территории) в течение 5 лет.</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proofErr w:type="gramStart"/>
      <w:r w:rsidRPr="0002763D">
        <w:rPr>
          <w:rFonts w:ascii="Arial" w:eastAsia="Times New Roman" w:hAnsi="Arial" w:cs="Arial"/>
          <w:color w:val="333333"/>
          <w:sz w:val="23"/>
          <w:szCs w:val="23"/>
        </w:rPr>
        <w:t>УТВЕРЖДЕНА</w:t>
      </w:r>
      <w:proofErr w:type="gramEnd"/>
      <w:r w:rsidRPr="0002763D">
        <w:rPr>
          <w:rFonts w:ascii="Arial" w:eastAsia="Times New Roman" w:hAnsi="Arial" w:cs="Arial"/>
          <w:color w:val="333333"/>
          <w:sz w:val="23"/>
          <w:szCs w:val="23"/>
        </w:rPr>
        <w:br/>
      </w:r>
      <w:hyperlink r:id="rId18" w:anchor="0" w:history="1">
        <w:r w:rsidRPr="0002763D">
          <w:rPr>
            <w:rFonts w:ascii="Arial" w:eastAsia="Times New Roman" w:hAnsi="Arial" w:cs="Arial"/>
            <w:color w:val="808080"/>
            <w:sz w:val="23"/>
            <w:u w:val="single"/>
          </w:rPr>
          <w:t>постановлением</w:t>
        </w:r>
      </w:hyperlink>
      <w:r w:rsidRPr="0002763D">
        <w:rPr>
          <w:rFonts w:ascii="Arial" w:eastAsia="Times New Roman" w:hAnsi="Arial" w:cs="Arial"/>
          <w:color w:val="333333"/>
          <w:sz w:val="23"/>
          <w:szCs w:val="23"/>
        </w:rPr>
        <w:t> Правительства</w:t>
      </w:r>
      <w:r w:rsidRPr="0002763D">
        <w:rPr>
          <w:rFonts w:ascii="Arial" w:eastAsia="Times New Roman" w:hAnsi="Arial" w:cs="Arial"/>
          <w:color w:val="333333"/>
          <w:sz w:val="23"/>
          <w:szCs w:val="23"/>
        </w:rPr>
        <w:br/>
        <w:t>Российской Федерации</w:t>
      </w:r>
      <w:r w:rsidRPr="0002763D">
        <w:rPr>
          <w:rFonts w:ascii="Arial" w:eastAsia="Times New Roman" w:hAnsi="Arial" w:cs="Arial"/>
          <w:color w:val="333333"/>
          <w:sz w:val="23"/>
          <w:szCs w:val="23"/>
        </w:rPr>
        <w:br/>
        <w:t>от 7 октября 2017 г. №  1235</w:t>
      </w:r>
    </w:p>
    <w:p w:rsidR="0002763D" w:rsidRPr="0002763D" w:rsidRDefault="0002763D" w:rsidP="0002763D">
      <w:pPr>
        <w:shd w:val="clear" w:color="auto" w:fill="FFFFFF"/>
        <w:spacing w:after="255" w:line="270" w:lineRule="atLeast"/>
        <w:outlineLvl w:val="2"/>
        <w:rPr>
          <w:rFonts w:ascii="Arial" w:eastAsia="Times New Roman" w:hAnsi="Arial" w:cs="Arial"/>
          <w:b/>
          <w:bCs/>
          <w:color w:val="333333"/>
          <w:sz w:val="26"/>
          <w:szCs w:val="26"/>
        </w:rPr>
      </w:pPr>
      <w:r w:rsidRPr="0002763D">
        <w:rPr>
          <w:rFonts w:ascii="Arial" w:eastAsia="Times New Roman" w:hAnsi="Arial" w:cs="Arial"/>
          <w:b/>
          <w:bCs/>
          <w:color w:val="333333"/>
          <w:sz w:val="26"/>
          <w:szCs w:val="26"/>
        </w:rPr>
        <w:t>ФОРМА</w:t>
      </w:r>
      <w:r w:rsidRPr="0002763D">
        <w:rPr>
          <w:rFonts w:ascii="Arial" w:eastAsia="Times New Roman" w:hAnsi="Arial" w:cs="Arial"/>
          <w:b/>
          <w:bCs/>
          <w:color w:val="333333"/>
          <w:sz w:val="26"/>
          <w:szCs w:val="26"/>
        </w:rPr>
        <w:br/>
        <w:t>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tbl>
      <w:tblPr>
        <w:tblW w:w="0" w:type="auto"/>
        <w:tblCellMar>
          <w:top w:w="15" w:type="dxa"/>
          <w:left w:w="15" w:type="dxa"/>
          <w:bottom w:w="15" w:type="dxa"/>
          <w:right w:w="15" w:type="dxa"/>
        </w:tblCellMar>
        <w:tblLook w:val="04A0"/>
      </w:tblPr>
      <w:tblGrid>
        <w:gridCol w:w="4788"/>
        <w:gridCol w:w="210"/>
        <w:gridCol w:w="5238"/>
      </w:tblGrid>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Срок действия паспорта до "___" ___________ 20___ г.</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___________________ (пометка или гриф)     Экз. № _____</w:t>
            </w:r>
          </w:p>
        </w:tc>
      </w:tr>
    </w:tbl>
    <w:p w:rsidR="0002763D" w:rsidRPr="0002763D" w:rsidRDefault="0002763D" w:rsidP="0002763D">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4653"/>
        <w:gridCol w:w="945"/>
        <w:gridCol w:w="945"/>
        <w:gridCol w:w="3483"/>
      </w:tblGrid>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w:t>
            </w:r>
          </w:p>
        </w:tc>
        <w:tc>
          <w:tcPr>
            <w:tcW w:w="0" w:type="auto"/>
            <w:gridSpan w:val="4"/>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УТВЕРЖДАЮ</w:t>
            </w:r>
          </w:p>
        </w:tc>
      </w:tr>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gridSpan w:val="4"/>
            <w:hideMark/>
          </w:tcPr>
          <w:p w:rsidR="0002763D" w:rsidRPr="0002763D" w:rsidRDefault="0002763D" w:rsidP="0002763D">
            <w:pPr>
              <w:spacing w:after="0" w:line="240" w:lineRule="auto"/>
              <w:rPr>
                <w:rFonts w:ascii="Times New Roman" w:eastAsia="Times New Roman" w:hAnsi="Times New Roman" w:cs="Times New Roman"/>
                <w:sz w:val="24"/>
                <w:szCs w:val="24"/>
              </w:rPr>
            </w:pPr>
            <w:proofErr w:type="gramStart"/>
            <w:r w:rsidRPr="0002763D">
              <w:rPr>
                <w:rFonts w:ascii="Times New Roman" w:eastAsia="Times New Roman" w:hAnsi="Times New Roman" w:cs="Times New Roman"/>
                <w:sz w:val="24"/>
                <w:szCs w:val="24"/>
              </w:rPr>
              <w:t>(Министр образования и науки Российской Федерации (руководитель иного органа (организации), являющегося правообладателем объекта (территории), или уполномоченное им лицо)    </w:t>
            </w:r>
            <w:proofErr w:type="gramEnd"/>
          </w:p>
        </w:tc>
      </w:tr>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(подпись)</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(ф.и.о.)</w:t>
            </w:r>
          </w:p>
        </w:tc>
      </w:tr>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gridSpan w:val="4"/>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"___" __________________ 20__ г.    </w:t>
            </w:r>
          </w:p>
        </w:tc>
      </w:tr>
    </w:tbl>
    <w:p w:rsidR="0002763D" w:rsidRPr="0002763D" w:rsidRDefault="0002763D" w:rsidP="0002763D">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1574"/>
        <w:gridCol w:w="320"/>
        <w:gridCol w:w="195"/>
        <w:gridCol w:w="320"/>
        <w:gridCol w:w="455"/>
        <w:gridCol w:w="344"/>
        <w:gridCol w:w="307"/>
        <w:gridCol w:w="210"/>
        <w:gridCol w:w="4940"/>
        <w:gridCol w:w="128"/>
        <w:gridCol w:w="210"/>
        <w:gridCol w:w="270"/>
        <w:gridCol w:w="774"/>
        <w:gridCol w:w="189"/>
      </w:tblGrid>
      <w:tr w:rsidR="0002763D" w:rsidRPr="0002763D" w:rsidTr="0002763D">
        <w:trPr>
          <w:gridAfter w:val="5"/>
        </w:trPr>
        <w:tc>
          <w:tcPr>
            <w:tcW w:w="0" w:type="auto"/>
            <w:gridSpan w:val="7"/>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СОГЛАСОВАНО</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СОГЛАСОВАНО</w:t>
            </w:r>
          </w:p>
        </w:tc>
      </w:tr>
      <w:tr w:rsidR="0002763D" w:rsidRPr="0002763D" w:rsidTr="0002763D">
        <w:trPr>
          <w:gridAfter w:val="5"/>
        </w:trPr>
        <w:tc>
          <w:tcPr>
            <w:tcW w:w="0" w:type="auto"/>
            <w:gridSpan w:val="7"/>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r>
      <w:tr w:rsidR="0002763D" w:rsidRPr="0002763D" w:rsidTr="0002763D">
        <w:trPr>
          <w:gridAfter w:val="5"/>
        </w:trPr>
        <w:tc>
          <w:tcPr>
            <w:tcW w:w="0" w:type="auto"/>
            <w:gridSpan w:val="7"/>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(руководитель территориального органа безопасности или уполномоченное им лицо)</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proofErr w:type="gramStart"/>
            <w:r w:rsidRPr="0002763D">
              <w:rPr>
                <w:rFonts w:ascii="Times New Roman" w:eastAsia="Times New Roman" w:hAnsi="Times New Roman" w:cs="Times New Roman"/>
                <w:sz w:val="24"/>
                <w:szCs w:val="24"/>
              </w:rPr>
              <w:t xml:space="preserve">(руководитель территориального органа </w:t>
            </w:r>
            <w:proofErr w:type="spellStart"/>
            <w:r w:rsidRPr="0002763D">
              <w:rPr>
                <w:rFonts w:ascii="Times New Roman" w:eastAsia="Times New Roman" w:hAnsi="Times New Roman" w:cs="Times New Roman"/>
                <w:sz w:val="24"/>
                <w:szCs w:val="24"/>
              </w:rPr>
              <w:t>Росгвардии</w:t>
            </w:r>
            <w:proofErr w:type="spellEnd"/>
            <w:r w:rsidRPr="0002763D">
              <w:rPr>
                <w:rFonts w:ascii="Times New Roman" w:eastAsia="Times New Roman" w:hAnsi="Times New Roman" w:cs="Times New Roman"/>
                <w:sz w:val="24"/>
                <w:szCs w:val="24"/>
              </w:rPr>
              <w:t xml:space="preserve"> или подразделения вневедомственной охраны войск национальной гвардии Российской Федерации (уполномоченное им лицо)</w:t>
            </w:r>
            <w:proofErr w:type="gramEnd"/>
          </w:p>
        </w:tc>
      </w:tr>
      <w:tr w:rsidR="0002763D" w:rsidRPr="0002763D" w:rsidTr="0002763D">
        <w:trPr>
          <w:gridAfter w:val="1"/>
        </w:trPr>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gridSpan w:val="3"/>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gridSpan w:val="3"/>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gridSpan w:val="3"/>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r>
      <w:tr w:rsidR="0002763D" w:rsidRPr="0002763D" w:rsidTr="0002763D">
        <w:trPr>
          <w:gridAfter w:val="1"/>
        </w:trPr>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(подпись)</w:t>
            </w:r>
          </w:p>
        </w:tc>
        <w:tc>
          <w:tcPr>
            <w:tcW w:w="0" w:type="auto"/>
            <w:gridSpan w:val="3"/>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gridSpan w:val="3"/>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(ф.и.о.)</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gridSpan w:val="3"/>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(подпись)</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(ф.и.о.)</w:t>
            </w:r>
          </w:p>
        </w:tc>
      </w:tr>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20</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proofErr w:type="gramStart"/>
            <w:r w:rsidRPr="0002763D">
              <w:rPr>
                <w:rFonts w:ascii="Times New Roman" w:eastAsia="Times New Roman" w:hAnsi="Times New Roman" w:cs="Times New Roman"/>
                <w:sz w:val="24"/>
                <w:szCs w:val="24"/>
              </w:rPr>
              <w:t>г</w:t>
            </w:r>
            <w:proofErr w:type="gramEnd"/>
            <w:r w:rsidRPr="0002763D">
              <w:rPr>
                <w:rFonts w:ascii="Times New Roman" w:eastAsia="Times New Roman" w:hAnsi="Times New Roman" w:cs="Times New Roman"/>
                <w:sz w:val="24"/>
                <w:szCs w:val="24"/>
              </w:rPr>
              <w:t>.</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20</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proofErr w:type="gramStart"/>
            <w:r w:rsidRPr="0002763D">
              <w:rPr>
                <w:rFonts w:ascii="Times New Roman" w:eastAsia="Times New Roman" w:hAnsi="Times New Roman" w:cs="Times New Roman"/>
                <w:sz w:val="24"/>
                <w:szCs w:val="24"/>
              </w:rPr>
              <w:t>г</w:t>
            </w:r>
            <w:proofErr w:type="gramEnd"/>
            <w:r w:rsidRPr="0002763D">
              <w:rPr>
                <w:rFonts w:ascii="Times New Roman" w:eastAsia="Times New Roman" w:hAnsi="Times New Roman" w:cs="Times New Roman"/>
                <w:sz w:val="24"/>
                <w:szCs w:val="24"/>
              </w:rPr>
              <w:t>.</w:t>
            </w:r>
          </w:p>
        </w:tc>
      </w:tr>
    </w:tbl>
    <w:p w:rsidR="0002763D" w:rsidRPr="0002763D" w:rsidRDefault="0002763D" w:rsidP="0002763D">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4475"/>
        <w:gridCol w:w="909"/>
        <w:gridCol w:w="3350"/>
      </w:tblGrid>
      <w:tr w:rsidR="0002763D" w:rsidRPr="0002763D" w:rsidTr="0002763D">
        <w:tc>
          <w:tcPr>
            <w:tcW w:w="0" w:type="auto"/>
            <w:gridSpan w:val="3"/>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СОГЛАСОВАНО</w:t>
            </w:r>
          </w:p>
        </w:tc>
      </w:tr>
      <w:tr w:rsidR="0002763D" w:rsidRPr="0002763D" w:rsidTr="0002763D">
        <w:tc>
          <w:tcPr>
            <w:tcW w:w="0" w:type="auto"/>
            <w:gridSpan w:val="3"/>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r>
      <w:tr w:rsidR="0002763D" w:rsidRPr="0002763D" w:rsidTr="0002763D">
        <w:tc>
          <w:tcPr>
            <w:tcW w:w="0" w:type="auto"/>
            <w:gridSpan w:val="3"/>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(руководитель территориального органа МЧС России или уполномоченное им лицо)</w:t>
            </w:r>
          </w:p>
        </w:tc>
      </w:tr>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r>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(подпись)</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(ф.и.о.)</w:t>
            </w:r>
          </w:p>
        </w:tc>
      </w:tr>
      <w:tr w:rsidR="0002763D" w:rsidRPr="0002763D" w:rsidTr="0002763D">
        <w:tc>
          <w:tcPr>
            <w:tcW w:w="0" w:type="auto"/>
            <w:gridSpan w:val="3"/>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"___" __________________ 20__ г.</w:t>
            </w:r>
          </w:p>
        </w:tc>
      </w:tr>
    </w:tbl>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ПАСПОРТ БЕЗОПАСНОСТИ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(наименование объекта (территории)</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(наименование населенного пункта)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20__ г.</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I. Общие сведения об объекте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(наименование вышестоящей организации по принадлежности, наименование,</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   адрес, телефон, факс, адрес электронной почты органа (организации),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являющегося правообладателем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(адрес объекта (территории), телефон, факс, электронная почта)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(основной вид деятельности органа (организации), являющегося</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правообладателем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(категория опасности объекта (территории)</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(общая площадь объекта (территории), кв. метров, протяженность</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периметра, метров)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(свидетельство о государственной регистрации права на пользование</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земельным участком и свидетельство о праве пользования объектом</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недвижимости, номер и дата их выдачи)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(ф.и.о. должностного лица, осуществляющего непосредственное руководство</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 деятельностью работников на объекте (территории), </w:t>
      </w:r>
      <w:proofErr w:type="gramStart"/>
      <w:r w:rsidRPr="0002763D">
        <w:rPr>
          <w:rFonts w:ascii="Arial" w:eastAsia="Times New Roman" w:hAnsi="Arial" w:cs="Arial"/>
          <w:color w:val="333333"/>
          <w:sz w:val="23"/>
          <w:szCs w:val="23"/>
        </w:rPr>
        <w:t>служебный</w:t>
      </w:r>
      <w:proofErr w:type="gramEnd"/>
      <w:r w:rsidRPr="0002763D">
        <w:rPr>
          <w:rFonts w:ascii="Arial" w:eastAsia="Times New Roman" w:hAnsi="Arial" w:cs="Arial"/>
          <w:color w:val="333333"/>
          <w:sz w:val="23"/>
          <w:szCs w:val="23"/>
        </w:rPr>
        <w:t xml:space="preserve"> (мобильный)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телефон, факс, электронная почта)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(ф.и.о. руководителя органа (организации), являющегося правообладателем</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объекта (территории), служебный (мобильный) телефон, электронная почта)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II. Сведения о работниках объекта (территории), обучающихся и иных</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лицах</w:t>
      </w:r>
      <w:proofErr w:type="gramEnd"/>
      <w:r w:rsidRPr="0002763D">
        <w:rPr>
          <w:rFonts w:ascii="Arial" w:eastAsia="Times New Roman" w:hAnsi="Arial" w:cs="Arial"/>
          <w:color w:val="333333"/>
          <w:sz w:val="23"/>
          <w:szCs w:val="23"/>
        </w:rPr>
        <w:t>, находящихся на объекте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1. Режим работы объекта (территории) 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(продолжительность, начало (окончание) рабочего дня)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2. Общее количество работников объекта (территории) 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                                                            (человек)</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      3. Среднее количество </w:t>
      </w:r>
      <w:proofErr w:type="gramStart"/>
      <w:r w:rsidRPr="0002763D">
        <w:rPr>
          <w:rFonts w:ascii="Arial" w:eastAsia="Times New Roman" w:hAnsi="Arial" w:cs="Arial"/>
          <w:color w:val="333333"/>
          <w:sz w:val="23"/>
          <w:szCs w:val="23"/>
        </w:rPr>
        <w:t>находящихся</w:t>
      </w:r>
      <w:proofErr w:type="gramEnd"/>
      <w:r w:rsidRPr="0002763D">
        <w:rPr>
          <w:rFonts w:ascii="Arial" w:eastAsia="Times New Roman" w:hAnsi="Arial" w:cs="Arial"/>
          <w:color w:val="333333"/>
          <w:sz w:val="23"/>
          <w:szCs w:val="23"/>
        </w:rPr>
        <w:t xml:space="preserve"> на объекте (территории) в течение</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дня работников, обучающихся и иных лиц, в том  числе  арендаторов,  лиц,</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осуществляющих</w:t>
      </w:r>
      <w:proofErr w:type="gramEnd"/>
      <w:r w:rsidRPr="0002763D">
        <w:rPr>
          <w:rFonts w:ascii="Arial" w:eastAsia="Times New Roman" w:hAnsi="Arial" w:cs="Arial"/>
          <w:color w:val="333333"/>
          <w:sz w:val="23"/>
          <w:szCs w:val="23"/>
        </w:rPr>
        <w:t xml:space="preserve">  безвозмездное  пользование  имуществом,   находящимся на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объекте</w:t>
      </w:r>
      <w:proofErr w:type="gramEnd"/>
      <w:r w:rsidRPr="0002763D">
        <w:rPr>
          <w:rFonts w:ascii="Arial" w:eastAsia="Times New Roman" w:hAnsi="Arial" w:cs="Arial"/>
          <w:color w:val="333333"/>
          <w:sz w:val="23"/>
          <w:szCs w:val="23"/>
        </w:rPr>
        <w:t xml:space="preserve">     (территории),     сотрудников           охранных организаций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(человек)</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4. Среднее  количество  </w:t>
      </w:r>
      <w:proofErr w:type="gramStart"/>
      <w:r w:rsidRPr="0002763D">
        <w:rPr>
          <w:rFonts w:ascii="Arial" w:eastAsia="Times New Roman" w:hAnsi="Arial" w:cs="Arial"/>
          <w:color w:val="333333"/>
          <w:sz w:val="23"/>
          <w:szCs w:val="23"/>
        </w:rPr>
        <w:t>находящихся</w:t>
      </w:r>
      <w:proofErr w:type="gramEnd"/>
      <w:r w:rsidRPr="0002763D">
        <w:rPr>
          <w:rFonts w:ascii="Arial" w:eastAsia="Times New Roman" w:hAnsi="Arial" w:cs="Arial"/>
          <w:color w:val="333333"/>
          <w:sz w:val="23"/>
          <w:szCs w:val="23"/>
        </w:rPr>
        <w:t xml:space="preserve">  на  объекте     (территории) 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нерабочее  время,  ночью,  в  выходные  и  праздничные  дни  работников,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обучающихся и иных лиц, в том  числе  арендаторов,  лиц,  осуществляющих</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безвозмездное   пользование   имуществом,   находящимся       на объекте</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(территории), сотрудников охранных организаций 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(человек)</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5. Сведения   об   арендаторах,    иных    лицах    (организациях),</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осуществляющих</w:t>
      </w:r>
      <w:proofErr w:type="gramEnd"/>
      <w:r w:rsidRPr="0002763D">
        <w:rPr>
          <w:rFonts w:ascii="Arial" w:eastAsia="Times New Roman" w:hAnsi="Arial" w:cs="Arial"/>
          <w:color w:val="333333"/>
          <w:sz w:val="23"/>
          <w:szCs w:val="23"/>
        </w:rPr>
        <w:t xml:space="preserve">  безвозмездное  пользование  имуществом,   находящимся на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объекте</w:t>
      </w:r>
      <w:proofErr w:type="gramEnd"/>
      <w:r w:rsidRPr="0002763D">
        <w:rPr>
          <w:rFonts w:ascii="Arial" w:eastAsia="Times New Roman" w:hAnsi="Arial" w:cs="Arial"/>
          <w:color w:val="333333"/>
          <w:sz w:val="23"/>
          <w:szCs w:val="23"/>
        </w:rPr>
        <w:t xml:space="preserve">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(полное и сокращенное наименование организации, основной вид</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 деятельности, общее количество работников, расположение рабочих мест </w:t>
      </w:r>
      <w:proofErr w:type="gramStart"/>
      <w:r w:rsidRPr="0002763D">
        <w:rPr>
          <w:rFonts w:ascii="Arial" w:eastAsia="Times New Roman" w:hAnsi="Arial" w:cs="Arial"/>
          <w:color w:val="333333"/>
          <w:sz w:val="23"/>
          <w:szCs w:val="23"/>
        </w:rPr>
        <w:t>на</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объекте</w:t>
      </w:r>
      <w:proofErr w:type="gramEnd"/>
      <w:r w:rsidRPr="0002763D">
        <w:rPr>
          <w:rFonts w:ascii="Arial" w:eastAsia="Times New Roman" w:hAnsi="Arial" w:cs="Arial"/>
          <w:color w:val="333333"/>
          <w:sz w:val="23"/>
          <w:szCs w:val="23"/>
        </w:rPr>
        <w:t xml:space="preserve"> (территории), занимаемая площадь (кв. метров), режим работы,</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ф.и.о., номера телефонов (служебного, мобильного) руководителя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организации, срок действия аренды и (или) иные условия нахождения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(размещения) на объекте (территории)</w:t>
      </w:r>
    </w:p>
    <w:p w:rsidR="0002763D" w:rsidRPr="0002763D" w:rsidRDefault="0002763D" w:rsidP="0002763D">
      <w:pPr>
        <w:shd w:val="clear" w:color="auto" w:fill="FFFFFF"/>
        <w:spacing w:after="255" w:line="270" w:lineRule="atLeast"/>
        <w:outlineLvl w:val="2"/>
        <w:rPr>
          <w:rFonts w:ascii="Arial" w:eastAsia="Times New Roman" w:hAnsi="Arial" w:cs="Arial"/>
          <w:b/>
          <w:bCs/>
          <w:color w:val="333333"/>
          <w:sz w:val="26"/>
          <w:szCs w:val="26"/>
        </w:rPr>
      </w:pPr>
      <w:r w:rsidRPr="0002763D">
        <w:rPr>
          <w:rFonts w:ascii="Arial" w:eastAsia="Times New Roman" w:hAnsi="Arial" w:cs="Arial"/>
          <w:b/>
          <w:bCs/>
          <w:color w:val="333333"/>
          <w:sz w:val="26"/>
          <w:szCs w:val="26"/>
        </w:rPr>
        <w:t>III. Сведения о потенциально опасных участках и (или) критических элементах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1. Потенциально опасные участки объекта (территории) (при наличии)</w:t>
      </w:r>
    </w:p>
    <w:tbl>
      <w:tblPr>
        <w:tblW w:w="0" w:type="auto"/>
        <w:tblCellMar>
          <w:top w:w="15" w:type="dxa"/>
          <w:left w:w="15" w:type="dxa"/>
          <w:bottom w:w="15" w:type="dxa"/>
          <w:right w:w="15" w:type="dxa"/>
        </w:tblCellMar>
        <w:tblLook w:val="04A0"/>
      </w:tblPr>
      <w:tblGrid>
        <w:gridCol w:w="420"/>
        <w:gridCol w:w="1636"/>
        <w:gridCol w:w="2734"/>
        <w:gridCol w:w="1368"/>
        <w:gridCol w:w="2318"/>
        <w:gridCol w:w="1760"/>
      </w:tblGrid>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xml:space="preserve">№ </w:t>
            </w:r>
            <w:proofErr w:type="spellStart"/>
            <w:proofErr w:type="gramStart"/>
            <w:r w:rsidRPr="0002763D">
              <w:rPr>
                <w:rFonts w:ascii="Times New Roman" w:eastAsia="Times New Roman" w:hAnsi="Times New Roman" w:cs="Times New Roman"/>
                <w:b/>
                <w:bCs/>
                <w:sz w:val="24"/>
                <w:szCs w:val="24"/>
              </w:rPr>
              <w:t>п</w:t>
            </w:r>
            <w:proofErr w:type="spellEnd"/>
            <w:proofErr w:type="gramEnd"/>
            <w:r w:rsidRPr="0002763D">
              <w:rPr>
                <w:rFonts w:ascii="Times New Roman" w:eastAsia="Times New Roman" w:hAnsi="Times New Roman" w:cs="Times New Roman"/>
                <w:b/>
                <w:bCs/>
                <w:sz w:val="24"/>
                <w:szCs w:val="24"/>
              </w:rPr>
              <w:t>/</w:t>
            </w:r>
            <w:proofErr w:type="spellStart"/>
            <w:r w:rsidRPr="0002763D">
              <w:rPr>
                <w:rFonts w:ascii="Times New Roman" w:eastAsia="Times New Roman" w:hAnsi="Times New Roman" w:cs="Times New Roman"/>
                <w:b/>
                <w:bCs/>
                <w:sz w:val="24"/>
                <w:szCs w:val="24"/>
              </w:rPr>
              <w:t>п</w:t>
            </w:r>
            <w:proofErr w:type="spellEnd"/>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Наименование</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Количество работников, обучающихся и иных лиц, находящихся на участке, человек</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Общая площадь, кв. метров</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Характер террористической угрозы</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Характер возможных последствий</w:t>
            </w:r>
          </w:p>
        </w:tc>
      </w:tr>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r>
    </w:tbl>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2. Критические элементы объекта (территории) (при наличии)</w:t>
      </w:r>
    </w:p>
    <w:tbl>
      <w:tblPr>
        <w:tblW w:w="0" w:type="auto"/>
        <w:tblCellMar>
          <w:top w:w="15" w:type="dxa"/>
          <w:left w:w="15" w:type="dxa"/>
          <w:bottom w:w="15" w:type="dxa"/>
          <w:right w:w="15" w:type="dxa"/>
        </w:tblCellMar>
        <w:tblLook w:val="04A0"/>
      </w:tblPr>
      <w:tblGrid>
        <w:gridCol w:w="420"/>
        <w:gridCol w:w="1636"/>
        <w:gridCol w:w="2743"/>
        <w:gridCol w:w="1365"/>
        <w:gridCol w:w="2316"/>
        <w:gridCol w:w="1756"/>
      </w:tblGrid>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xml:space="preserve">№ </w:t>
            </w:r>
            <w:proofErr w:type="spellStart"/>
            <w:proofErr w:type="gramStart"/>
            <w:r w:rsidRPr="0002763D">
              <w:rPr>
                <w:rFonts w:ascii="Times New Roman" w:eastAsia="Times New Roman" w:hAnsi="Times New Roman" w:cs="Times New Roman"/>
                <w:b/>
                <w:bCs/>
                <w:sz w:val="24"/>
                <w:szCs w:val="24"/>
              </w:rPr>
              <w:lastRenderedPageBreak/>
              <w:t>п</w:t>
            </w:r>
            <w:proofErr w:type="spellEnd"/>
            <w:proofErr w:type="gramEnd"/>
            <w:r w:rsidRPr="0002763D">
              <w:rPr>
                <w:rFonts w:ascii="Times New Roman" w:eastAsia="Times New Roman" w:hAnsi="Times New Roman" w:cs="Times New Roman"/>
                <w:b/>
                <w:bCs/>
                <w:sz w:val="24"/>
                <w:szCs w:val="24"/>
              </w:rPr>
              <w:t>/</w:t>
            </w:r>
            <w:proofErr w:type="spellStart"/>
            <w:r w:rsidRPr="0002763D">
              <w:rPr>
                <w:rFonts w:ascii="Times New Roman" w:eastAsia="Times New Roman" w:hAnsi="Times New Roman" w:cs="Times New Roman"/>
                <w:b/>
                <w:bCs/>
                <w:sz w:val="24"/>
                <w:szCs w:val="24"/>
              </w:rPr>
              <w:t>п</w:t>
            </w:r>
            <w:proofErr w:type="spellEnd"/>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lastRenderedPageBreak/>
              <w:t>Наименование</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xml:space="preserve">Количество работников, </w:t>
            </w:r>
            <w:r w:rsidRPr="0002763D">
              <w:rPr>
                <w:rFonts w:ascii="Times New Roman" w:eastAsia="Times New Roman" w:hAnsi="Times New Roman" w:cs="Times New Roman"/>
                <w:b/>
                <w:bCs/>
                <w:sz w:val="24"/>
                <w:szCs w:val="24"/>
              </w:rPr>
              <w:lastRenderedPageBreak/>
              <w:t>обучающихся и иных лиц, находящихся на элементе, человек</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lastRenderedPageBreak/>
              <w:t xml:space="preserve">Общая </w:t>
            </w:r>
            <w:r w:rsidRPr="0002763D">
              <w:rPr>
                <w:rFonts w:ascii="Times New Roman" w:eastAsia="Times New Roman" w:hAnsi="Times New Roman" w:cs="Times New Roman"/>
                <w:b/>
                <w:bCs/>
                <w:sz w:val="24"/>
                <w:szCs w:val="24"/>
              </w:rPr>
              <w:lastRenderedPageBreak/>
              <w:t>площадь, кв. метров</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lastRenderedPageBreak/>
              <w:t xml:space="preserve">Характер </w:t>
            </w:r>
            <w:r w:rsidRPr="0002763D">
              <w:rPr>
                <w:rFonts w:ascii="Times New Roman" w:eastAsia="Times New Roman" w:hAnsi="Times New Roman" w:cs="Times New Roman"/>
                <w:b/>
                <w:bCs/>
                <w:sz w:val="24"/>
                <w:szCs w:val="24"/>
              </w:rPr>
              <w:lastRenderedPageBreak/>
              <w:t>террористической угрозы</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lastRenderedPageBreak/>
              <w:t xml:space="preserve">Характер </w:t>
            </w:r>
            <w:r w:rsidRPr="0002763D">
              <w:rPr>
                <w:rFonts w:ascii="Times New Roman" w:eastAsia="Times New Roman" w:hAnsi="Times New Roman" w:cs="Times New Roman"/>
                <w:b/>
                <w:bCs/>
                <w:sz w:val="24"/>
                <w:szCs w:val="24"/>
              </w:rPr>
              <w:lastRenderedPageBreak/>
              <w:t>возможных последствий</w:t>
            </w:r>
          </w:p>
        </w:tc>
      </w:tr>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lastRenderedPageBreak/>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r>
    </w:tbl>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3. Возможные места и способы проникновения  террористов  на  объект</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(территорию) 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4. Наиболее вероятные средства поражения, которые  могут  применить</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террористы при совершении террористического акта</w:t>
      </w:r>
      <w:proofErr w:type="gramStart"/>
      <w:r w:rsidRPr="0002763D">
        <w:rPr>
          <w:rFonts w:ascii="Arial" w:eastAsia="Times New Roman" w:hAnsi="Arial" w:cs="Arial"/>
          <w:color w:val="333333"/>
          <w:sz w:val="23"/>
          <w:szCs w:val="23"/>
        </w:rPr>
        <w:t xml:space="preserve"> _______________________</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IV. Прогноз последствий совершения террористического акта на объекте</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1. Предполагаемые модели действий нарушителей</w:t>
      </w:r>
      <w:proofErr w:type="gramStart"/>
      <w:r w:rsidRPr="0002763D">
        <w:rPr>
          <w:rFonts w:ascii="Arial" w:eastAsia="Times New Roman" w:hAnsi="Arial" w:cs="Arial"/>
          <w:color w:val="333333"/>
          <w:sz w:val="23"/>
          <w:szCs w:val="23"/>
        </w:rPr>
        <w:t xml:space="preserve"> _____________________</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(краткое описание основных угроз совершения террористического акта на</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объекте</w:t>
      </w:r>
      <w:proofErr w:type="gramEnd"/>
      <w:r w:rsidRPr="0002763D">
        <w:rPr>
          <w:rFonts w:ascii="Arial" w:eastAsia="Times New Roman" w:hAnsi="Arial" w:cs="Arial"/>
          <w:color w:val="333333"/>
          <w:sz w:val="23"/>
          <w:szCs w:val="23"/>
        </w:rPr>
        <w:t xml:space="preserve"> (территории), возможность размещения на объекте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взрывных устройств, захват заложников из числа работников, обучающихся 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иных лиц, находящихся на объекте (территории), наличие рисков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химического, биологического и радиационного заражения (загрязнения)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      2. Вероятные  последствия  совершения  террористического    акта </w:t>
      </w:r>
      <w:proofErr w:type="gramStart"/>
      <w:r w:rsidRPr="0002763D">
        <w:rPr>
          <w:rFonts w:ascii="Arial" w:eastAsia="Times New Roman" w:hAnsi="Arial" w:cs="Arial"/>
          <w:color w:val="333333"/>
          <w:sz w:val="23"/>
          <w:szCs w:val="23"/>
        </w:rPr>
        <w:t>на</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объекте</w:t>
      </w:r>
      <w:proofErr w:type="gramEnd"/>
      <w:r w:rsidRPr="0002763D">
        <w:rPr>
          <w:rFonts w:ascii="Arial" w:eastAsia="Times New Roman" w:hAnsi="Arial" w:cs="Arial"/>
          <w:color w:val="333333"/>
          <w:sz w:val="23"/>
          <w:szCs w:val="23"/>
        </w:rPr>
        <w:t xml:space="preserve"> (территории) 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(площадь возможной зоны разрушения (заражения) в случае совершения</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террористического акта, кв. метров, иные ситуации в результате</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совершения террористического акта)</w:t>
      </w:r>
    </w:p>
    <w:p w:rsidR="0002763D" w:rsidRPr="0002763D" w:rsidRDefault="0002763D" w:rsidP="0002763D">
      <w:pPr>
        <w:shd w:val="clear" w:color="auto" w:fill="FFFFFF"/>
        <w:spacing w:after="255" w:line="270" w:lineRule="atLeast"/>
        <w:outlineLvl w:val="2"/>
        <w:rPr>
          <w:rFonts w:ascii="Arial" w:eastAsia="Times New Roman" w:hAnsi="Arial" w:cs="Arial"/>
          <w:b/>
          <w:bCs/>
          <w:color w:val="333333"/>
          <w:sz w:val="26"/>
          <w:szCs w:val="26"/>
        </w:rPr>
      </w:pPr>
      <w:r w:rsidRPr="0002763D">
        <w:rPr>
          <w:rFonts w:ascii="Arial" w:eastAsia="Times New Roman" w:hAnsi="Arial" w:cs="Arial"/>
          <w:b/>
          <w:bCs/>
          <w:color w:val="333333"/>
          <w:sz w:val="26"/>
          <w:szCs w:val="26"/>
        </w:rPr>
        <w:t>V. Оценка социально-экономических последствий совершения террористического акта на объекте (территории)</w:t>
      </w:r>
    </w:p>
    <w:tbl>
      <w:tblPr>
        <w:tblW w:w="0" w:type="auto"/>
        <w:tblCellMar>
          <w:top w:w="15" w:type="dxa"/>
          <w:left w:w="15" w:type="dxa"/>
          <w:bottom w:w="15" w:type="dxa"/>
          <w:right w:w="15" w:type="dxa"/>
        </w:tblCellMar>
        <w:tblLook w:val="04A0"/>
      </w:tblPr>
      <w:tblGrid>
        <w:gridCol w:w="546"/>
        <w:gridCol w:w="2889"/>
        <w:gridCol w:w="3391"/>
        <w:gridCol w:w="3410"/>
      </w:tblGrid>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xml:space="preserve">№ </w:t>
            </w:r>
            <w:proofErr w:type="spellStart"/>
            <w:proofErr w:type="gramStart"/>
            <w:r w:rsidRPr="0002763D">
              <w:rPr>
                <w:rFonts w:ascii="Times New Roman" w:eastAsia="Times New Roman" w:hAnsi="Times New Roman" w:cs="Times New Roman"/>
                <w:b/>
                <w:bCs/>
                <w:sz w:val="24"/>
                <w:szCs w:val="24"/>
              </w:rPr>
              <w:t>п</w:t>
            </w:r>
            <w:proofErr w:type="spellEnd"/>
            <w:proofErr w:type="gramEnd"/>
            <w:r w:rsidRPr="0002763D">
              <w:rPr>
                <w:rFonts w:ascii="Times New Roman" w:eastAsia="Times New Roman" w:hAnsi="Times New Roman" w:cs="Times New Roman"/>
                <w:b/>
                <w:bCs/>
                <w:sz w:val="24"/>
                <w:szCs w:val="24"/>
              </w:rPr>
              <w:t>/</w:t>
            </w:r>
            <w:proofErr w:type="spellStart"/>
            <w:r w:rsidRPr="0002763D">
              <w:rPr>
                <w:rFonts w:ascii="Times New Roman" w:eastAsia="Times New Roman" w:hAnsi="Times New Roman" w:cs="Times New Roman"/>
                <w:b/>
                <w:bCs/>
                <w:sz w:val="24"/>
                <w:szCs w:val="24"/>
              </w:rPr>
              <w:t>п</w:t>
            </w:r>
            <w:proofErr w:type="spellEnd"/>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Возможные людские потери, человек</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Возможные нарушения инфраструктуры</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Возможный экономический ущерб, рублей</w:t>
            </w:r>
          </w:p>
        </w:tc>
      </w:tr>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r>
    </w:tbl>
    <w:p w:rsidR="0002763D" w:rsidRPr="0002763D" w:rsidRDefault="0002763D" w:rsidP="0002763D">
      <w:pPr>
        <w:shd w:val="clear" w:color="auto" w:fill="FFFFFF"/>
        <w:spacing w:after="255" w:line="270" w:lineRule="atLeast"/>
        <w:outlineLvl w:val="2"/>
        <w:rPr>
          <w:rFonts w:ascii="Arial" w:eastAsia="Times New Roman" w:hAnsi="Arial" w:cs="Arial"/>
          <w:b/>
          <w:bCs/>
          <w:color w:val="333333"/>
          <w:sz w:val="26"/>
          <w:szCs w:val="26"/>
        </w:rPr>
      </w:pPr>
      <w:r w:rsidRPr="0002763D">
        <w:rPr>
          <w:rFonts w:ascii="Arial" w:eastAsia="Times New Roman" w:hAnsi="Arial" w:cs="Arial"/>
          <w:b/>
          <w:bCs/>
          <w:color w:val="333333"/>
          <w:sz w:val="26"/>
          <w:szCs w:val="26"/>
        </w:rPr>
        <w:t>VI. Силы и средства, привлекаемые для обеспечения антитеррористической защищенности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1. </w:t>
      </w:r>
      <w:proofErr w:type="gramStart"/>
      <w:r w:rsidRPr="0002763D">
        <w:rPr>
          <w:rFonts w:ascii="Arial" w:eastAsia="Times New Roman" w:hAnsi="Arial" w:cs="Arial"/>
          <w:color w:val="333333"/>
          <w:sz w:val="23"/>
          <w:szCs w:val="23"/>
        </w:rPr>
        <w:t>Силы,   привлекаемые   для   обеспечения    антитеррористической</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защищенности объекта (территории) 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      2. Средства,  привлекаемые  для  обеспечения   </w:t>
      </w:r>
      <w:proofErr w:type="gramStart"/>
      <w:r w:rsidRPr="0002763D">
        <w:rPr>
          <w:rFonts w:ascii="Arial" w:eastAsia="Times New Roman" w:hAnsi="Arial" w:cs="Arial"/>
          <w:color w:val="333333"/>
          <w:sz w:val="23"/>
          <w:szCs w:val="23"/>
        </w:rPr>
        <w:t>антитеррористической</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защищенности объекта (территории) 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VII. Меры по инженерно-технической, физической защите и пожарной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безопасности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1. Меры по инженерно-технической защите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а) объектовые и локальные системы оповещения</w:t>
      </w:r>
      <w:proofErr w:type="gramStart"/>
      <w:r w:rsidRPr="0002763D">
        <w:rPr>
          <w:rFonts w:ascii="Arial" w:eastAsia="Times New Roman" w:hAnsi="Arial" w:cs="Arial"/>
          <w:color w:val="333333"/>
          <w:sz w:val="23"/>
          <w:szCs w:val="23"/>
        </w:rPr>
        <w:t xml:space="preserve"> ______________________</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(наличие, марка, характеристика)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б) резервные    источники     электроснабжения,     теплоснабжения,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газоснабжения, водоснабжения, системы связи 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(наличие, количество, характеристика)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в) технические     системы     обнаружения     несанкционированного</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проникновения на объект (территорию), оповещения  о  </w:t>
      </w:r>
      <w:proofErr w:type="gramStart"/>
      <w:r w:rsidRPr="0002763D">
        <w:rPr>
          <w:rFonts w:ascii="Arial" w:eastAsia="Times New Roman" w:hAnsi="Arial" w:cs="Arial"/>
          <w:color w:val="333333"/>
          <w:sz w:val="23"/>
          <w:szCs w:val="23"/>
        </w:rPr>
        <w:t>несанкционированном</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проникновении</w:t>
      </w:r>
      <w:proofErr w:type="gramEnd"/>
      <w:r w:rsidRPr="0002763D">
        <w:rPr>
          <w:rFonts w:ascii="Arial" w:eastAsia="Times New Roman" w:hAnsi="Arial" w:cs="Arial"/>
          <w:color w:val="333333"/>
          <w:sz w:val="23"/>
          <w:szCs w:val="23"/>
        </w:rPr>
        <w:t xml:space="preserve"> на  объект  (территорию)  или  системы  физической  защиты</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(наличие, марка, количество)</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г) стационарные и ручные металлоискатели 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(наличие, марка, количество)</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spellStart"/>
      <w:r w:rsidRPr="0002763D">
        <w:rPr>
          <w:rFonts w:ascii="Arial" w:eastAsia="Times New Roman" w:hAnsi="Arial" w:cs="Arial"/>
          <w:color w:val="333333"/>
          <w:sz w:val="23"/>
          <w:szCs w:val="23"/>
        </w:rPr>
        <w:t>д</w:t>
      </w:r>
      <w:proofErr w:type="spellEnd"/>
      <w:r w:rsidRPr="0002763D">
        <w:rPr>
          <w:rFonts w:ascii="Arial" w:eastAsia="Times New Roman" w:hAnsi="Arial" w:cs="Arial"/>
          <w:color w:val="333333"/>
          <w:sz w:val="23"/>
          <w:szCs w:val="23"/>
        </w:rPr>
        <w:t>) телевизионные системы охраны 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(наличие, марка, количество)</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е) системы охранного освещения 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(наличие, марка, количество)</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2. Меры по физической защите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а) количество контрольно-пропускных пунктов (для  прохода   людей 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 проезда транспортных средств) 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б) количество эвакуационных выходов  (для  выхода  людей  и  выезда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транспортных средств) 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в) наличие на объекте  (территории)  электронной  системы  пропуска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(тип установленного оборудования)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      г) укомплектованность       личным               составом </w:t>
      </w:r>
      <w:proofErr w:type="gramStart"/>
      <w:r w:rsidRPr="0002763D">
        <w:rPr>
          <w:rFonts w:ascii="Arial" w:eastAsia="Times New Roman" w:hAnsi="Arial" w:cs="Arial"/>
          <w:color w:val="333333"/>
          <w:sz w:val="23"/>
          <w:szCs w:val="23"/>
        </w:rPr>
        <w:t>нештатных</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аварийно-спасательных формирований (по видам подразделений) 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(человек, процентов)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3. Меры по пожарной безопасности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а) наличие   документа,   подтверждающего   соответствие    объекта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(территории) установленным требованиям пожарной безопасности 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(реквизиты, дата выдачи)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б) наличие системы внутреннего противопожарного водопровода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(характеристика)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в) наличие   противопожарного    оборудования,    в    том    числе</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автоматической системы пожаротушения 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(тип, марка)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г) наличие оборудования для эвакуации из зданий людей 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(тип, марка)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4. План взаимодействия с  территориальными  органами  безопасности,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территориальными  органами  МВД  России  и   территориальными   органами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spellStart"/>
      <w:r w:rsidRPr="0002763D">
        <w:rPr>
          <w:rFonts w:ascii="Arial" w:eastAsia="Times New Roman" w:hAnsi="Arial" w:cs="Arial"/>
          <w:color w:val="333333"/>
          <w:sz w:val="23"/>
          <w:szCs w:val="23"/>
        </w:rPr>
        <w:t>Росгвардии</w:t>
      </w:r>
      <w:proofErr w:type="spellEnd"/>
      <w:r w:rsidRPr="0002763D">
        <w:rPr>
          <w:rFonts w:ascii="Arial" w:eastAsia="Times New Roman" w:hAnsi="Arial" w:cs="Arial"/>
          <w:color w:val="333333"/>
          <w:sz w:val="23"/>
          <w:szCs w:val="23"/>
        </w:rPr>
        <w:t xml:space="preserve"> по защите  объекта  (территории)  от  террористических  угроз</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(наличие и реквизиты документа)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VIII. Выводы и рекомендации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lastRenderedPageBreak/>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IX. Дополнительная информация с учетом особенностей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w:t>
      </w:r>
      <w:proofErr w:type="gramStart"/>
      <w:r w:rsidRPr="0002763D">
        <w:rPr>
          <w:rFonts w:ascii="Arial" w:eastAsia="Times New Roman" w:hAnsi="Arial" w:cs="Arial"/>
          <w:color w:val="333333"/>
          <w:sz w:val="23"/>
          <w:szCs w:val="23"/>
        </w:rPr>
        <w:t xml:space="preserve">(наличие на объекте (территории) </w:t>
      </w:r>
      <w:proofErr w:type="spellStart"/>
      <w:r w:rsidRPr="0002763D">
        <w:rPr>
          <w:rFonts w:ascii="Arial" w:eastAsia="Times New Roman" w:hAnsi="Arial" w:cs="Arial"/>
          <w:color w:val="333333"/>
          <w:sz w:val="23"/>
          <w:szCs w:val="23"/>
        </w:rPr>
        <w:t>режимно-секретного</w:t>
      </w:r>
      <w:proofErr w:type="spellEnd"/>
      <w:r w:rsidRPr="0002763D">
        <w:rPr>
          <w:rFonts w:ascii="Arial" w:eastAsia="Times New Roman" w:hAnsi="Arial" w:cs="Arial"/>
          <w:color w:val="333333"/>
          <w:sz w:val="23"/>
          <w:szCs w:val="23"/>
        </w:rPr>
        <w:t xml:space="preserve"> органа, его</w:t>
      </w:r>
      <w:proofErr w:type="gramEnd"/>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численность (штатная и фактическая), количество сотрудников объекта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      (территории), </w:t>
      </w:r>
      <w:proofErr w:type="gramStart"/>
      <w:r w:rsidRPr="0002763D">
        <w:rPr>
          <w:rFonts w:ascii="Arial" w:eastAsia="Times New Roman" w:hAnsi="Arial" w:cs="Arial"/>
          <w:color w:val="333333"/>
          <w:sz w:val="23"/>
          <w:szCs w:val="23"/>
        </w:rPr>
        <w:t>допущенных</w:t>
      </w:r>
      <w:proofErr w:type="gramEnd"/>
      <w:r w:rsidRPr="0002763D">
        <w:rPr>
          <w:rFonts w:ascii="Arial" w:eastAsia="Times New Roman" w:hAnsi="Arial" w:cs="Arial"/>
          <w:color w:val="333333"/>
          <w:sz w:val="23"/>
          <w:szCs w:val="23"/>
        </w:rPr>
        <w:t xml:space="preserve"> к работе со сведениями, составляющими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государственную тайну, меры по обеспечению режима секретности 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сохранности секретных сведений)</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(наличие локальных зон безопасности)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_______________________________________________________________________.</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(другие сведения)</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Приложения: 1. План (схема) объекта (территории) с обозначением потенциально опасных участков и критических элементов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2. План (схема) охраны объекта (территории) с указанием контрольно-пропускных пунктов, постов охраны, инженерно-технических средств охраны.</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3. Акт обследования и категорирования объекта (территории).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4. Перечень мероприятий по обеспечению антитеррористической защищенности объекта (территории).</w:t>
      </w:r>
    </w:p>
    <w:tbl>
      <w:tblPr>
        <w:tblW w:w="0" w:type="auto"/>
        <w:tblCellMar>
          <w:top w:w="15" w:type="dxa"/>
          <w:left w:w="15" w:type="dxa"/>
          <w:bottom w:w="15" w:type="dxa"/>
          <w:right w:w="15" w:type="dxa"/>
        </w:tblCellMar>
        <w:tblLook w:val="04A0"/>
      </w:tblPr>
      <w:tblGrid>
        <w:gridCol w:w="1177"/>
        <w:gridCol w:w="3646"/>
      </w:tblGrid>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Составлен</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"___" __________________ 20__ г.</w:t>
            </w:r>
          </w:p>
        </w:tc>
      </w:tr>
    </w:tbl>
    <w:p w:rsidR="0002763D" w:rsidRPr="0002763D" w:rsidRDefault="0002763D" w:rsidP="0002763D">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10236"/>
      </w:tblGrid>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proofErr w:type="gramStart"/>
            <w:r w:rsidRPr="0002763D">
              <w:rPr>
                <w:rFonts w:ascii="Times New Roman" w:eastAsia="Times New Roman" w:hAnsi="Times New Roman" w:cs="Times New Roman"/>
                <w:b/>
                <w:bCs/>
                <w:sz w:val="24"/>
                <w:szCs w:val="24"/>
              </w:rPr>
              <w:t>(должностное лицо, осуществляющее непосредственное руководство деятельностью работников на объекте (территории)</w:t>
            </w:r>
            <w:proofErr w:type="gramEnd"/>
          </w:p>
        </w:tc>
      </w:tr>
    </w:tbl>
    <w:p w:rsidR="0002763D" w:rsidRPr="0002763D" w:rsidRDefault="0002763D" w:rsidP="0002763D">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1034"/>
        <w:gridCol w:w="210"/>
        <w:gridCol w:w="774"/>
      </w:tblGrid>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w:t>
            </w:r>
          </w:p>
        </w:tc>
      </w:tr>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(подпись)</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t>(ф.и.о.)</w:t>
            </w:r>
          </w:p>
        </w:tc>
      </w:tr>
    </w:tbl>
    <w:p w:rsidR="0002763D" w:rsidRPr="0002763D" w:rsidRDefault="0002763D" w:rsidP="0002763D">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1849"/>
        <w:gridCol w:w="164"/>
        <w:gridCol w:w="210"/>
        <w:gridCol w:w="164"/>
        <w:gridCol w:w="210"/>
        <w:gridCol w:w="270"/>
        <w:gridCol w:w="210"/>
        <w:gridCol w:w="199"/>
      </w:tblGrid>
      <w:tr w:rsidR="0002763D" w:rsidRPr="0002763D" w:rsidTr="0002763D">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Актуализирован</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20</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r w:rsidRPr="0002763D">
              <w:rPr>
                <w:rFonts w:ascii="Times New Roman" w:eastAsia="Times New Roman" w:hAnsi="Times New Roman" w:cs="Times New Roman"/>
                <w:b/>
                <w:bCs/>
                <w:sz w:val="24"/>
                <w:szCs w:val="24"/>
              </w:rPr>
              <w:t>   </w:t>
            </w:r>
          </w:p>
        </w:tc>
        <w:tc>
          <w:tcPr>
            <w:tcW w:w="0" w:type="auto"/>
            <w:hideMark/>
          </w:tcPr>
          <w:p w:rsidR="0002763D" w:rsidRPr="0002763D" w:rsidRDefault="0002763D" w:rsidP="0002763D">
            <w:pPr>
              <w:spacing w:after="0" w:line="240" w:lineRule="auto"/>
              <w:rPr>
                <w:rFonts w:ascii="Times New Roman" w:eastAsia="Times New Roman" w:hAnsi="Times New Roman" w:cs="Times New Roman"/>
                <w:b/>
                <w:bCs/>
                <w:sz w:val="24"/>
                <w:szCs w:val="24"/>
              </w:rPr>
            </w:pPr>
            <w:proofErr w:type="gramStart"/>
            <w:r w:rsidRPr="0002763D">
              <w:rPr>
                <w:rFonts w:ascii="Times New Roman" w:eastAsia="Times New Roman" w:hAnsi="Times New Roman" w:cs="Times New Roman"/>
                <w:b/>
                <w:bCs/>
                <w:sz w:val="24"/>
                <w:szCs w:val="24"/>
              </w:rPr>
              <w:t>г</w:t>
            </w:r>
            <w:proofErr w:type="gramEnd"/>
            <w:r w:rsidRPr="0002763D">
              <w:rPr>
                <w:rFonts w:ascii="Times New Roman" w:eastAsia="Times New Roman" w:hAnsi="Times New Roman" w:cs="Times New Roman"/>
                <w:b/>
                <w:bCs/>
                <w:sz w:val="24"/>
                <w:szCs w:val="24"/>
              </w:rPr>
              <w:t>.</w:t>
            </w:r>
          </w:p>
        </w:tc>
      </w:tr>
    </w:tbl>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Причина актуализации __________________________________________________.</w:t>
      </w:r>
    </w:p>
    <w:p w:rsidR="0002763D" w:rsidRPr="0002763D" w:rsidRDefault="0002763D" w:rsidP="0002763D">
      <w:pPr>
        <w:shd w:val="clear" w:color="auto" w:fill="FFFFFF"/>
        <w:spacing w:after="255" w:line="300" w:lineRule="atLeast"/>
        <w:outlineLvl w:val="1"/>
        <w:rPr>
          <w:rFonts w:ascii="Arial" w:eastAsia="Times New Roman" w:hAnsi="Arial" w:cs="Arial"/>
          <w:b/>
          <w:bCs/>
          <w:color w:val="4D4D4D"/>
          <w:sz w:val="27"/>
          <w:szCs w:val="27"/>
        </w:rPr>
      </w:pPr>
      <w:bookmarkStart w:id="1" w:name="review"/>
      <w:bookmarkEnd w:id="1"/>
      <w:r w:rsidRPr="0002763D">
        <w:rPr>
          <w:rFonts w:ascii="Arial" w:eastAsia="Times New Roman" w:hAnsi="Arial" w:cs="Arial"/>
          <w:b/>
          <w:bCs/>
          <w:color w:val="4D4D4D"/>
          <w:sz w:val="27"/>
          <w:szCs w:val="27"/>
        </w:rPr>
        <w:t>Обзор документа</w:t>
      </w:r>
    </w:p>
    <w:p w:rsidR="0002763D" w:rsidRPr="0002763D" w:rsidRDefault="0002763D" w:rsidP="0002763D">
      <w:pPr>
        <w:spacing w:before="255" w:after="255" w:line="240" w:lineRule="auto"/>
        <w:rPr>
          <w:rFonts w:ascii="Times New Roman" w:eastAsia="Times New Roman" w:hAnsi="Times New Roman" w:cs="Times New Roman"/>
          <w:sz w:val="24"/>
          <w:szCs w:val="24"/>
        </w:rPr>
      </w:pPr>
      <w:r w:rsidRPr="0002763D">
        <w:rPr>
          <w:rFonts w:ascii="Times New Roman" w:eastAsia="Times New Roman" w:hAnsi="Times New Roman" w:cs="Times New Roman"/>
          <w:sz w:val="24"/>
          <w:szCs w:val="24"/>
        </w:rPr>
        <w:pict>
          <v:rect id="_x0000_i1025" style="width:0;height:.75pt" o:hralign="center" o:hrstd="t" o:hrnoshade="t" o:hr="t" fillcolor="#333" stroked="f"/>
        </w:pic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Установлены требования к антитеррористической защищенности объектов (территорий), принадлежащих органам и организациям в сфере образования и науки.</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Речь не идет об объектах (территориях), подлежащих обязательной охране войсками </w:t>
      </w:r>
      <w:proofErr w:type="spellStart"/>
      <w:r w:rsidRPr="0002763D">
        <w:rPr>
          <w:rFonts w:ascii="Arial" w:eastAsia="Times New Roman" w:hAnsi="Arial" w:cs="Arial"/>
          <w:color w:val="333333"/>
          <w:sz w:val="23"/>
          <w:szCs w:val="23"/>
        </w:rPr>
        <w:t>нацгвардии</w:t>
      </w:r>
      <w:proofErr w:type="spellEnd"/>
      <w:r w:rsidRPr="0002763D">
        <w:rPr>
          <w:rFonts w:ascii="Arial" w:eastAsia="Times New Roman" w:hAnsi="Arial" w:cs="Arial"/>
          <w:color w:val="333333"/>
          <w:sz w:val="23"/>
          <w:szCs w:val="23"/>
        </w:rPr>
        <w:t>.</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 xml:space="preserve">Требования дифференцируются с учетом потенциальной опасности и степени угрозы совершения теракта на объектах (территориях), значимости последних для инфраструктуры и жизнеобеспечения и возможных последствий совершения теракта. В целях определения данных показателей проводится категорирование объектов (территорий). Создается </w:t>
      </w:r>
      <w:r w:rsidRPr="0002763D">
        <w:rPr>
          <w:rFonts w:ascii="Arial" w:eastAsia="Times New Roman" w:hAnsi="Arial" w:cs="Arial"/>
          <w:color w:val="333333"/>
          <w:sz w:val="23"/>
          <w:szCs w:val="23"/>
        </w:rPr>
        <w:lastRenderedPageBreak/>
        <w:t xml:space="preserve">специальная комиссия, в которую входят представители правообладателя объекта (территории), органа безопасности, </w:t>
      </w:r>
      <w:proofErr w:type="spellStart"/>
      <w:r w:rsidRPr="0002763D">
        <w:rPr>
          <w:rFonts w:ascii="Arial" w:eastAsia="Times New Roman" w:hAnsi="Arial" w:cs="Arial"/>
          <w:color w:val="333333"/>
          <w:sz w:val="23"/>
          <w:szCs w:val="23"/>
        </w:rPr>
        <w:t>Росгвардии</w:t>
      </w:r>
      <w:proofErr w:type="spellEnd"/>
      <w:r w:rsidRPr="0002763D">
        <w:rPr>
          <w:rFonts w:ascii="Arial" w:eastAsia="Times New Roman" w:hAnsi="Arial" w:cs="Arial"/>
          <w:color w:val="333333"/>
          <w:sz w:val="23"/>
          <w:szCs w:val="23"/>
        </w:rPr>
        <w:t>, МЧС России и другие лица.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Категорирование осуществляется в отношении функционирующих (эксплуатируемых) объектов (территорий), при вводе их в эксплуатацию, а также в случае изменения их характеристик.</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По результатам категорирования составляется паспорт безопасности объекта (территории). Приведена его форма. Данный документ имеет пометку "Для служебного пользования", если ему не присваивается гриф секретности. Паспорт актуализируется не реже 1 раза в 5 лет, а также в течение 5 рабочих дней при изменении ряда показателей (в частности, общей площади и периметра объекта (территории), количества потенциально опасных и критических элементов).</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Перечислены мероприятия по обеспечению антитеррористической защищенности объектов (территорий). Так,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02763D" w:rsidRPr="0002763D" w:rsidRDefault="0002763D" w:rsidP="0002763D">
      <w:pPr>
        <w:shd w:val="clear" w:color="auto" w:fill="FFFFFF"/>
        <w:spacing w:after="255" w:line="270" w:lineRule="atLeast"/>
        <w:rPr>
          <w:rFonts w:ascii="Arial" w:eastAsia="Times New Roman" w:hAnsi="Arial" w:cs="Arial"/>
          <w:color w:val="333333"/>
          <w:sz w:val="23"/>
          <w:szCs w:val="23"/>
        </w:rPr>
      </w:pPr>
      <w:r w:rsidRPr="0002763D">
        <w:rPr>
          <w:rFonts w:ascii="Arial" w:eastAsia="Times New Roman" w:hAnsi="Arial" w:cs="Arial"/>
          <w:color w:val="333333"/>
          <w:sz w:val="23"/>
          <w:szCs w:val="23"/>
        </w:rPr>
        <w:t>Плановые проверки антитеррористической защищенности объектов (территорий) проводятся не реже 1 раза в 3 года в соответствии с планом-графиком, утверждаемым руководителем правообладателя объекта (территории).</w:t>
      </w:r>
    </w:p>
    <w:p w:rsidR="0002763D" w:rsidRDefault="0002763D"/>
    <w:sectPr w:rsidR="0002763D" w:rsidSect="0002763D">
      <w:pgSz w:w="11906" w:h="16838"/>
      <w:pgMar w:top="426" w:right="707"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763D"/>
    <w:rsid w:val="000276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276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276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763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2763D"/>
    <w:rPr>
      <w:rFonts w:ascii="Times New Roman" w:eastAsia="Times New Roman" w:hAnsi="Times New Roman" w:cs="Times New Roman"/>
      <w:b/>
      <w:bCs/>
      <w:sz w:val="27"/>
      <w:szCs w:val="27"/>
    </w:rPr>
  </w:style>
  <w:style w:type="paragraph" w:styleId="a3">
    <w:name w:val="Normal (Web)"/>
    <w:basedOn w:val="a"/>
    <w:uiPriority w:val="99"/>
    <w:semiHidden/>
    <w:unhideWhenUsed/>
    <w:rsid w:val="000276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2763D"/>
    <w:rPr>
      <w:color w:val="0000FF"/>
      <w:u w:val="single"/>
    </w:rPr>
  </w:style>
  <w:style w:type="paragraph" w:customStyle="1" w:styleId="toright">
    <w:name w:val="toright"/>
    <w:basedOn w:val="a"/>
    <w:rsid w:val="00027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left">
    <w:name w:val="toleft"/>
    <w:basedOn w:val="a"/>
    <w:rsid w:val="000276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0361829">
      <w:bodyDiv w:val="1"/>
      <w:marLeft w:val="0"/>
      <w:marRight w:val="0"/>
      <w:marTop w:val="0"/>
      <w:marBottom w:val="0"/>
      <w:divBdr>
        <w:top w:val="none" w:sz="0" w:space="0" w:color="auto"/>
        <w:left w:val="none" w:sz="0" w:space="0" w:color="auto"/>
        <w:bottom w:val="none" w:sz="0" w:space="0" w:color="auto"/>
        <w:right w:val="none" w:sz="0" w:space="0" w:color="auto"/>
      </w:divBdr>
      <w:divsChild>
        <w:div w:id="705838526">
          <w:marLeft w:val="0"/>
          <w:marRight w:val="0"/>
          <w:marTop w:val="0"/>
          <w:marBottom w:val="180"/>
          <w:divBdr>
            <w:top w:val="none" w:sz="0" w:space="0" w:color="auto"/>
            <w:left w:val="none" w:sz="0" w:space="0" w:color="auto"/>
            <w:bottom w:val="none" w:sz="0" w:space="0" w:color="auto"/>
            <w:right w:val="none" w:sz="0" w:space="0" w:color="auto"/>
          </w:divBdr>
        </w:div>
        <w:div w:id="96234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1686064/" TargetMode="External"/><Relationship Id="rId13" Type="http://schemas.openxmlformats.org/officeDocument/2006/relationships/hyperlink" Target="https://www.garant.ru/products/ipo/prime/doc/71686064/" TargetMode="External"/><Relationship Id="rId18" Type="http://schemas.openxmlformats.org/officeDocument/2006/relationships/hyperlink" Target="https://www.garant.ru/products/ipo/prime/doc/71686064/" TargetMode="External"/><Relationship Id="rId3" Type="http://schemas.openxmlformats.org/officeDocument/2006/relationships/webSettings" Target="webSettings.xml"/><Relationship Id="rId7" Type="http://schemas.openxmlformats.org/officeDocument/2006/relationships/hyperlink" Target="https://www.garant.ru/products/ipo/prime/doc/71686064/" TargetMode="External"/><Relationship Id="rId12" Type="http://schemas.openxmlformats.org/officeDocument/2006/relationships/hyperlink" Target="https://www.garant.ru/products/ipo/prime/doc/71686064/" TargetMode="External"/><Relationship Id="rId17" Type="http://schemas.openxmlformats.org/officeDocument/2006/relationships/hyperlink" Target="https://www.garant.ru/products/ipo/prime/doc/71686064/" TargetMode="External"/><Relationship Id="rId2" Type="http://schemas.openxmlformats.org/officeDocument/2006/relationships/settings" Target="settings.xml"/><Relationship Id="rId16" Type="http://schemas.openxmlformats.org/officeDocument/2006/relationships/hyperlink" Target="https://www.garant.ru/products/ipo/prime/doc/7168606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arant.ru/products/ipo/prime/doc/71686064/" TargetMode="External"/><Relationship Id="rId11" Type="http://schemas.openxmlformats.org/officeDocument/2006/relationships/hyperlink" Target="https://www.garant.ru/products/ipo/prime/doc/71686064/" TargetMode="External"/><Relationship Id="rId5" Type="http://schemas.openxmlformats.org/officeDocument/2006/relationships/hyperlink" Target="https://www.garant.ru/products/ipo/prime/doc/71686064/" TargetMode="External"/><Relationship Id="rId15" Type="http://schemas.openxmlformats.org/officeDocument/2006/relationships/hyperlink" Target="https://www.garant.ru/products/ipo/prime/doc/71686064/" TargetMode="External"/><Relationship Id="rId10" Type="http://schemas.openxmlformats.org/officeDocument/2006/relationships/hyperlink" Target="https://www.garant.ru/products/ipo/prime/doc/71686064/" TargetMode="External"/><Relationship Id="rId19" Type="http://schemas.openxmlformats.org/officeDocument/2006/relationships/fontTable" Target="fontTable.xml"/><Relationship Id="rId4" Type="http://schemas.openxmlformats.org/officeDocument/2006/relationships/hyperlink" Target="https://www.garant.ru/products/ipo/prime/doc/71686064/" TargetMode="External"/><Relationship Id="rId9" Type="http://schemas.openxmlformats.org/officeDocument/2006/relationships/hyperlink" Target="https://www.garant.ru/products/ipo/prime/doc/71686064/" TargetMode="External"/><Relationship Id="rId14" Type="http://schemas.openxmlformats.org/officeDocument/2006/relationships/hyperlink" Target="https://www.garant.ru/products/ipo/prime/doc/71686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8532</Words>
  <Characters>48639</Characters>
  <Application>Microsoft Office Word</Application>
  <DocSecurity>0</DocSecurity>
  <Lines>405</Lines>
  <Paragraphs>114</Paragraphs>
  <ScaleCrop>false</ScaleCrop>
  <Company>Reanimator Extreme Edition</Company>
  <LinksUpToDate>false</LinksUpToDate>
  <CharactersWithSpaces>57057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2021-08-04T17:29:00Z</dcterms:created>
  <dcterms:modified xsi:type="dcterms:W3CDTF">2021-08-04T17:31:00Z</dcterms:modified>
</cp:coreProperties>
</file>